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C1445" w14:textId="18826767" w:rsidR="00C61561" w:rsidRPr="00C61561" w:rsidRDefault="007B7679" w:rsidP="00C61561">
      <w:pPr>
        <w:spacing w:after="0" w:line="240" w:lineRule="auto"/>
        <w:rPr>
          <w:rFonts w:ascii="Times New Roman" w:hAnsi="Times New Roman" w:cs="Times New Roman"/>
          <w:sz w:val="24"/>
          <w:szCs w:val="24"/>
        </w:rPr>
      </w:pPr>
      <w:r w:rsidRPr="007B7679">
        <w:rPr>
          <w:rFonts w:ascii="Times New Roman" w:hAnsi="Times New Roman" w:cs="Times New Roman"/>
          <w:noProof/>
          <w:sz w:val="24"/>
          <w:szCs w:val="24"/>
        </w:rPr>
        <w:drawing>
          <wp:inline distT="0" distB="0" distL="0" distR="0" wp14:anchorId="3CC7D264" wp14:editId="5995AAB9">
            <wp:extent cx="5940425" cy="857504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575040"/>
                    </a:xfrm>
                    <a:prstGeom prst="rect">
                      <a:avLst/>
                    </a:prstGeom>
                    <a:noFill/>
                    <a:ln>
                      <a:noFill/>
                    </a:ln>
                  </pic:spPr>
                </pic:pic>
              </a:graphicData>
            </a:graphic>
          </wp:inline>
        </w:drawing>
      </w:r>
      <w:r w:rsidR="00C61561" w:rsidRPr="00C61561">
        <w:rPr>
          <w:rFonts w:ascii="Times New Roman" w:hAnsi="Times New Roman" w:cs="Times New Roman"/>
          <w:sz w:val="24"/>
          <w:szCs w:val="24"/>
        </w:rPr>
        <w:br w:type="page"/>
      </w:r>
    </w:p>
    <w:p w14:paraId="28727F52" w14:textId="77777777" w:rsidR="00C61561" w:rsidRPr="00C61561" w:rsidRDefault="00C61561" w:rsidP="00C61561">
      <w:pPr>
        <w:spacing w:after="0" w:line="240" w:lineRule="auto"/>
        <w:rPr>
          <w:rFonts w:ascii="Times New Roman" w:hAnsi="Times New Roman" w:cs="Times New Roman"/>
          <w:b/>
          <w:caps/>
          <w:sz w:val="24"/>
          <w:szCs w:val="24"/>
        </w:rPr>
      </w:pPr>
      <w:r w:rsidRPr="00C61561">
        <w:rPr>
          <w:rFonts w:ascii="Times New Roman" w:eastAsia="Calibri" w:hAnsi="Times New Roman" w:cs="Times New Roman"/>
          <w:sz w:val="24"/>
          <w:szCs w:val="24"/>
        </w:rPr>
        <w:lastRenderedPageBreak/>
        <w:t>Методические указания разработаны на основе:</w:t>
      </w:r>
    </w:p>
    <w:p w14:paraId="4B8B47FA" w14:textId="77777777" w:rsidR="00C61561" w:rsidRPr="00C61561" w:rsidRDefault="00C61561" w:rsidP="00C61561">
      <w:pPr>
        <w:spacing w:after="0" w:line="240" w:lineRule="auto"/>
        <w:ind w:firstLine="709"/>
        <w:jc w:val="both"/>
        <w:rPr>
          <w:rFonts w:ascii="Times New Roman" w:eastAsia="Calibri" w:hAnsi="Times New Roman" w:cs="Times New Roman"/>
          <w:sz w:val="24"/>
          <w:szCs w:val="24"/>
        </w:rPr>
      </w:pPr>
      <w:r w:rsidRPr="00C61561">
        <w:rPr>
          <w:rFonts w:ascii="Times New Roman" w:eastAsia="Calibri" w:hAnsi="Times New Roman" w:cs="Times New Roman"/>
          <w:sz w:val="24"/>
          <w:szCs w:val="24"/>
        </w:rPr>
        <w:t xml:space="preserve"> -Федерального государственного образовательного стандарта среднего профессионального образования для подготовки квалифицированных рабочих, служащих: 13.01.10 Электромонтер по ремонту и обслуживанию электрооборудования (по отраслям), утвержденного Министерством образования и науки РФ от 02 августа 2013 г., № 802, зарегистрированного в Министерстве РФ 20 августа 2013 г. № 29611, входящая в укрупненную группу специальности 13.00.00 Энергетика, энергетическое машиностроение и электротехника; </w:t>
      </w:r>
    </w:p>
    <w:p w14:paraId="39551DD5" w14:textId="77777777" w:rsidR="00C61561" w:rsidRPr="00C61561" w:rsidRDefault="00C61561" w:rsidP="00C61561">
      <w:pPr>
        <w:spacing w:after="0" w:line="240" w:lineRule="auto"/>
        <w:ind w:firstLine="709"/>
        <w:jc w:val="both"/>
        <w:rPr>
          <w:rFonts w:ascii="Times New Roman" w:eastAsia="Calibri" w:hAnsi="Times New Roman" w:cs="Times New Roman"/>
          <w:sz w:val="24"/>
          <w:szCs w:val="24"/>
        </w:rPr>
      </w:pPr>
      <w:r w:rsidRPr="00C61561">
        <w:rPr>
          <w:rFonts w:ascii="Times New Roman" w:eastAsia="Calibri" w:hAnsi="Times New Roman" w:cs="Times New Roman"/>
          <w:sz w:val="24"/>
          <w:szCs w:val="24"/>
        </w:rPr>
        <w:t>- ОПОП по профессии 13.01.10 Электромонтер по ремонту и обслуживанию электрооборудования (по отраслям);</w:t>
      </w:r>
    </w:p>
    <w:p w14:paraId="1D240866" w14:textId="63C43E1F" w:rsidR="00C61561" w:rsidRPr="00C61561" w:rsidRDefault="00C61561" w:rsidP="00C61561">
      <w:pPr>
        <w:spacing w:after="0" w:line="240" w:lineRule="auto"/>
        <w:ind w:firstLine="709"/>
        <w:jc w:val="both"/>
        <w:rPr>
          <w:rFonts w:ascii="Times New Roman" w:eastAsia="Calibri" w:hAnsi="Times New Roman" w:cs="Times New Roman"/>
          <w:sz w:val="24"/>
          <w:szCs w:val="24"/>
        </w:rPr>
      </w:pPr>
      <w:r w:rsidRPr="00C61561">
        <w:rPr>
          <w:rFonts w:ascii="Times New Roman" w:eastAsia="Calibri" w:hAnsi="Times New Roman" w:cs="Times New Roman"/>
          <w:sz w:val="24"/>
          <w:szCs w:val="24"/>
        </w:rPr>
        <w:t xml:space="preserve">- рабочей программы профессионального модуля ПМ.01 «Сборка, монтаж, регулировка и ремонт узлов и механизмов оборудования, агрегатов, машин, станков и другого электрооборудования промышленных организаций», </w:t>
      </w:r>
      <w:r w:rsidR="00897B2A">
        <w:rPr>
          <w:rFonts w:ascii="Times New Roman" w:eastAsia="Calibri" w:hAnsi="Times New Roman" w:cs="Times New Roman"/>
          <w:sz w:val="24"/>
          <w:szCs w:val="24"/>
        </w:rPr>
        <w:t>2020</w:t>
      </w:r>
    </w:p>
    <w:p w14:paraId="0A62E3C9"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br w:type="page"/>
      </w:r>
    </w:p>
    <w:p w14:paraId="0EC94860" w14:textId="77777777" w:rsidR="00C61561" w:rsidRPr="00C61561" w:rsidRDefault="00C61561" w:rsidP="00C61561">
      <w:pPr>
        <w:spacing w:after="0" w:line="240" w:lineRule="auto"/>
        <w:jc w:val="center"/>
        <w:rPr>
          <w:rFonts w:ascii="Times New Roman" w:hAnsi="Times New Roman" w:cs="Times New Roman"/>
          <w:caps/>
          <w:sz w:val="24"/>
          <w:szCs w:val="24"/>
        </w:rPr>
      </w:pPr>
      <w:r w:rsidRPr="00C61561">
        <w:rPr>
          <w:rFonts w:ascii="Times New Roman" w:hAnsi="Times New Roman" w:cs="Times New Roman"/>
          <w:caps/>
          <w:sz w:val="24"/>
          <w:szCs w:val="24"/>
        </w:rPr>
        <w:lastRenderedPageBreak/>
        <w:t>Содержание</w:t>
      </w:r>
    </w:p>
    <w:tbl>
      <w:tblPr>
        <w:tblStyle w:val="a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gridCol w:w="1083"/>
      </w:tblGrid>
      <w:tr w:rsidR="00C61561" w:rsidRPr="00C61561" w14:paraId="37BB300A" w14:textId="77777777" w:rsidTr="009752AE">
        <w:trPr>
          <w:jc w:val="center"/>
        </w:trPr>
        <w:tc>
          <w:tcPr>
            <w:tcW w:w="4434" w:type="pct"/>
            <w:vAlign w:val="center"/>
          </w:tcPr>
          <w:p w14:paraId="5AEA40BF" w14:textId="77777777" w:rsidR="00C61561" w:rsidRPr="00C61561" w:rsidRDefault="00C61561" w:rsidP="00C61561">
            <w:pPr>
              <w:rPr>
                <w:rFonts w:ascii="Times New Roman" w:hAnsi="Times New Roman"/>
                <w:sz w:val="24"/>
                <w:szCs w:val="24"/>
              </w:rPr>
            </w:pPr>
          </w:p>
        </w:tc>
        <w:tc>
          <w:tcPr>
            <w:tcW w:w="566" w:type="pct"/>
            <w:vAlign w:val="center"/>
          </w:tcPr>
          <w:p w14:paraId="67C2D03A" w14:textId="77777777" w:rsidR="00C61561" w:rsidRPr="00C61561" w:rsidRDefault="00C61561" w:rsidP="00C61561">
            <w:pPr>
              <w:rPr>
                <w:rFonts w:ascii="Times New Roman" w:hAnsi="Times New Roman"/>
                <w:sz w:val="24"/>
                <w:szCs w:val="24"/>
              </w:rPr>
            </w:pPr>
            <w:r w:rsidRPr="00C61561">
              <w:rPr>
                <w:rFonts w:ascii="Times New Roman" w:hAnsi="Times New Roman"/>
                <w:sz w:val="24"/>
                <w:szCs w:val="24"/>
              </w:rPr>
              <w:t>СТР</w:t>
            </w:r>
          </w:p>
        </w:tc>
      </w:tr>
      <w:tr w:rsidR="00C61561" w:rsidRPr="00C61561" w14:paraId="55F62354" w14:textId="77777777" w:rsidTr="009752AE">
        <w:trPr>
          <w:jc w:val="center"/>
        </w:trPr>
        <w:tc>
          <w:tcPr>
            <w:tcW w:w="4434" w:type="pct"/>
            <w:vAlign w:val="center"/>
          </w:tcPr>
          <w:p w14:paraId="232EC9D9" w14:textId="77777777" w:rsidR="00C61561" w:rsidRPr="00C61561" w:rsidRDefault="00C61561" w:rsidP="00C61561">
            <w:pPr>
              <w:rPr>
                <w:rFonts w:ascii="Times New Roman" w:hAnsi="Times New Roman"/>
                <w:sz w:val="24"/>
                <w:szCs w:val="24"/>
              </w:rPr>
            </w:pPr>
            <w:r w:rsidRPr="00C61561">
              <w:rPr>
                <w:rFonts w:ascii="Times New Roman" w:hAnsi="Times New Roman"/>
                <w:sz w:val="24"/>
                <w:szCs w:val="24"/>
              </w:rPr>
              <w:t>1. Пояснительная записка</w:t>
            </w:r>
          </w:p>
        </w:tc>
        <w:tc>
          <w:tcPr>
            <w:tcW w:w="566" w:type="pct"/>
            <w:vAlign w:val="center"/>
          </w:tcPr>
          <w:p w14:paraId="550257FB" w14:textId="77777777" w:rsidR="00C61561" w:rsidRPr="00C61561" w:rsidRDefault="00C61561" w:rsidP="00C61561">
            <w:pPr>
              <w:rPr>
                <w:rFonts w:ascii="Times New Roman" w:hAnsi="Times New Roman"/>
                <w:sz w:val="24"/>
                <w:szCs w:val="24"/>
              </w:rPr>
            </w:pPr>
          </w:p>
        </w:tc>
      </w:tr>
      <w:tr w:rsidR="00C61561" w:rsidRPr="00C61561" w14:paraId="5EDEA48E" w14:textId="77777777" w:rsidTr="009752AE">
        <w:trPr>
          <w:jc w:val="center"/>
        </w:trPr>
        <w:tc>
          <w:tcPr>
            <w:tcW w:w="4434" w:type="pct"/>
            <w:vAlign w:val="center"/>
          </w:tcPr>
          <w:p w14:paraId="5EB643FA" w14:textId="77777777" w:rsidR="00C61561" w:rsidRPr="00C61561" w:rsidRDefault="00C61561" w:rsidP="00C61561">
            <w:pPr>
              <w:rPr>
                <w:rFonts w:ascii="Times New Roman" w:hAnsi="Times New Roman"/>
                <w:sz w:val="24"/>
                <w:szCs w:val="24"/>
              </w:rPr>
            </w:pPr>
            <w:r w:rsidRPr="00C61561">
              <w:rPr>
                <w:rFonts w:ascii="Times New Roman" w:hAnsi="Times New Roman"/>
                <w:sz w:val="24"/>
                <w:szCs w:val="24"/>
              </w:rPr>
              <w:t>2. Планирование внеаудиторной самостоятельной работы</w:t>
            </w:r>
          </w:p>
        </w:tc>
        <w:tc>
          <w:tcPr>
            <w:tcW w:w="566" w:type="pct"/>
            <w:vAlign w:val="center"/>
          </w:tcPr>
          <w:p w14:paraId="115AAE55" w14:textId="77777777" w:rsidR="00C61561" w:rsidRPr="00C61561" w:rsidRDefault="00C61561" w:rsidP="00C61561">
            <w:pPr>
              <w:rPr>
                <w:rFonts w:ascii="Times New Roman" w:hAnsi="Times New Roman"/>
                <w:sz w:val="24"/>
                <w:szCs w:val="24"/>
              </w:rPr>
            </w:pPr>
          </w:p>
        </w:tc>
      </w:tr>
      <w:tr w:rsidR="00C61561" w:rsidRPr="00C61561" w14:paraId="34570E83" w14:textId="77777777" w:rsidTr="009752AE">
        <w:trPr>
          <w:jc w:val="center"/>
        </w:trPr>
        <w:tc>
          <w:tcPr>
            <w:tcW w:w="4434" w:type="pct"/>
            <w:vAlign w:val="center"/>
          </w:tcPr>
          <w:p w14:paraId="1E5BC5D6" w14:textId="77777777" w:rsidR="00C61561" w:rsidRPr="00C61561" w:rsidRDefault="00C61561" w:rsidP="00C61561">
            <w:pPr>
              <w:rPr>
                <w:rFonts w:ascii="Times New Roman" w:hAnsi="Times New Roman"/>
                <w:sz w:val="24"/>
                <w:szCs w:val="24"/>
              </w:rPr>
            </w:pPr>
            <w:r w:rsidRPr="00C61561">
              <w:rPr>
                <w:rFonts w:ascii="Times New Roman" w:hAnsi="Times New Roman"/>
                <w:sz w:val="24"/>
                <w:szCs w:val="24"/>
              </w:rPr>
              <w:t>3. Общие рекомендации обучающемуся по выполнению внеаудиторных самостоятельных работ</w:t>
            </w:r>
          </w:p>
        </w:tc>
        <w:tc>
          <w:tcPr>
            <w:tcW w:w="566" w:type="pct"/>
            <w:vAlign w:val="center"/>
          </w:tcPr>
          <w:p w14:paraId="41C16BF3" w14:textId="77777777" w:rsidR="00C61561" w:rsidRPr="00C61561" w:rsidRDefault="00C61561" w:rsidP="00C61561">
            <w:pPr>
              <w:rPr>
                <w:rFonts w:ascii="Times New Roman" w:hAnsi="Times New Roman"/>
                <w:sz w:val="24"/>
                <w:szCs w:val="24"/>
              </w:rPr>
            </w:pPr>
          </w:p>
        </w:tc>
      </w:tr>
      <w:tr w:rsidR="00C61561" w:rsidRPr="00C61561" w14:paraId="3E10336D" w14:textId="77777777" w:rsidTr="009752AE">
        <w:trPr>
          <w:jc w:val="center"/>
        </w:trPr>
        <w:tc>
          <w:tcPr>
            <w:tcW w:w="4434" w:type="pct"/>
          </w:tcPr>
          <w:p w14:paraId="0AD48B23" w14:textId="77777777" w:rsidR="00C61561" w:rsidRPr="00C61561" w:rsidRDefault="00C61561" w:rsidP="00C61561">
            <w:pPr>
              <w:pStyle w:val="a3"/>
              <w:spacing w:before="0" w:beforeAutospacing="0" w:after="0" w:afterAutospacing="0"/>
              <w:ind w:left="567"/>
            </w:pPr>
            <w:r w:rsidRPr="00C61561">
              <w:t>Методические рекомендации по работе с литературой</w:t>
            </w:r>
          </w:p>
        </w:tc>
        <w:tc>
          <w:tcPr>
            <w:tcW w:w="566" w:type="pct"/>
            <w:vAlign w:val="center"/>
          </w:tcPr>
          <w:p w14:paraId="16EA8580" w14:textId="77777777" w:rsidR="00C61561" w:rsidRPr="00C61561" w:rsidRDefault="00C61561" w:rsidP="00C61561">
            <w:pPr>
              <w:rPr>
                <w:rFonts w:ascii="Times New Roman" w:hAnsi="Times New Roman"/>
                <w:sz w:val="24"/>
                <w:szCs w:val="24"/>
              </w:rPr>
            </w:pPr>
          </w:p>
        </w:tc>
      </w:tr>
      <w:tr w:rsidR="00C61561" w:rsidRPr="00C61561" w14:paraId="04296BB4" w14:textId="77777777" w:rsidTr="009752AE">
        <w:trPr>
          <w:jc w:val="center"/>
        </w:trPr>
        <w:tc>
          <w:tcPr>
            <w:tcW w:w="4434" w:type="pct"/>
          </w:tcPr>
          <w:p w14:paraId="0E91B1B8" w14:textId="77777777" w:rsidR="00C61561" w:rsidRPr="00C61561" w:rsidRDefault="00C61561" w:rsidP="00C61561">
            <w:pPr>
              <w:pStyle w:val="a3"/>
              <w:spacing w:before="0" w:beforeAutospacing="0" w:after="0" w:afterAutospacing="0"/>
              <w:ind w:left="567"/>
            </w:pPr>
            <w:r w:rsidRPr="00C61561">
              <w:t>Методические рекомендации по составлению конспекта</w:t>
            </w:r>
          </w:p>
        </w:tc>
        <w:tc>
          <w:tcPr>
            <w:tcW w:w="566" w:type="pct"/>
            <w:vAlign w:val="center"/>
          </w:tcPr>
          <w:p w14:paraId="065BA083" w14:textId="77777777" w:rsidR="00C61561" w:rsidRPr="00C61561" w:rsidRDefault="00C61561" w:rsidP="00C61561">
            <w:pPr>
              <w:rPr>
                <w:rFonts w:ascii="Times New Roman" w:hAnsi="Times New Roman"/>
                <w:sz w:val="24"/>
                <w:szCs w:val="24"/>
              </w:rPr>
            </w:pPr>
          </w:p>
        </w:tc>
      </w:tr>
      <w:tr w:rsidR="00C61561" w:rsidRPr="00C61561" w14:paraId="7B31A395" w14:textId="77777777" w:rsidTr="009752AE">
        <w:trPr>
          <w:jc w:val="center"/>
        </w:trPr>
        <w:tc>
          <w:tcPr>
            <w:tcW w:w="4434" w:type="pct"/>
          </w:tcPr>
          <w:p w14:paraId="44158F03" w14:textId="77777777" w:rsidR="00C61561" w:rsidRPr="00C61561" w:rsidRDefault="00C61561" w:rsidP="00C61561">
            <w:pPr>
              <w:pStyle w:val="a3"/>
              <w:spacing w:before="0" w:beforeAutospacing="0" w:after="0" w:afterAutospacing="0"/>
              <w:ind w:left="567"/>
            </w:pPr>
            <w:r w:rsidRPr="00C61561">
              <w:t>Методические рекомендации по подготовке доклада</w:t>
            </w:r>
          </w:p>
        </w:tc>
        <w:tc>
          <w:tcPr>
            <w:tcW w:w="566" w:type="pct"/>
            <w:vAlign w:val="center"/>
          </w:tcPr>
          <w:p w14:paraId="0A1C4FE4" w14:textId="77777777" w:rsidR="00C61561" w:rsidRPr="00C61561" w:rsidRDefault="00C61561" w:rsidP="00C61561">
            <w:pPr>
              <w:rPr>
                <w:rFonts w:ascii="Times New Roman" w:hAnsi="Times New Roman"/>
                <w:sz w:val="24"/>
                <w:szCs w:val="24"/>
              </w:rPr>
            </w:pPr>
          </w:p>
        </w:tc>
      </w:tr>
      <w:tr w:rsidR="00C61561" w:rsidRPr="00C61561" w14:paraId="07B63358" w14:textId="77777777" w:rsidTr="009752AE">
        <w:trPr>
          <w:jc w:val="center"/>
        </w:trPr>
        <w:tc>
          <w:tcPr>
            <w:tcW w:w="4434" w:type="pct"/>
          </w:tcPr>
          <w:p w14:paraId="3A5D8F74" w14:textId="77777777" w:rsidR="00C61561" w:rsidRPr="00C61561" w:rsidRDefault="00C61561" w:rsidP="00C61561">
            <w:pPr>
              <w:pStyle w:val="a3"/>
              <w:spacing w:before="0" w:beforeAutospacing="0" w:after="0" w:afterAutospacing="0"/>
              <w:ind w:left="567"/>
            </w:pPr>
            <w:r w:rsidRPr="00C61561">
              <w:t>Методические рекомендации по подготовке презентации</w:t>
            </w:r>
          </w:p>
        </w:tc>
        <w:tc>
          <w:tcPr>
            <w:tcW w:w="566" w:type="pct"/>
            <w:vAlign w:val="center"/>
          </w:tcPr>
          <w:p w14:paraId="32552697" w14:textId="77777777" w:rsidR="00C61561" w:rsidRPr="00C61561" w:rsidRDefault="00C61561" w:rsidP="00C61561">
            <w:pPr>
              <w:rPr>
                <w:rFonts w:ascii="Times New Roman" w:hAnsi="Times New Roman"/>
                <w:sz w:val="24"/>
                <w:szCs w:val="24"/>
              </w:rPr>
            </w:pPr>
          </w:p>
        </w:tc>
      </w:tr>
      <w:tr w:rsidR="009752AE" w:rsidRPr="00C61561" w14:paraId="7C486D49" w14:textId="77777777" w:rsidTr="009752AE">
        <w:trPr>
          <w:jc w:val="center"/>
        </w:trPr>
        <w:tc>
          <w:tcPr>
            <w:tcW w:w="4434" w:type="pct"/>
          </w:tcPr>
          <w:p w14:paraId="73DC6B31" w14:textId="77777777" w:rsidR="009752AE" w:rsidRPr="00C61561" w:rsidRDefault="009752AE" w:rsidP="009752AE">
            <w:pPr>
              <w:pStyle w:val="a3"/>
              <w:spacing w:before="0" w:beforeAutospacing="0" w:after="0" w:afterAutospacing="0"/>
              <w:ind w:left="567"/>
            </w:pPr>
            <w:r w:rsidRPr="00C61561">
              <w:t xml:space="preserve">Методические рекомендации по подготовке </w:t>
            </w:r>
            <w:r>
              <w:t>реферата</w:t>
            </w:r>
          </w:p>
        </w:tc>
        <w:tc>
          <w:tcPr>
            <w:tcW w:w="566" w:type="pct"/>
            <w:vAlign w:val="center"/>
          </w:tcPr>
          <w:p w14:paraId="6A0927CA" w14:textId="77777777" w:rsidR="009752AE" w:rsidRPr="00C61561" w:rsidRDefault="009752AE" w:rsidP="00C61561">
            <w:pPr>
              <w:rPr>
                <w:rFonts w:ascii="Times New Roman" w:hAnsi="Times New Roman"/>
                <w:sz w:val="24"/>
                <w:szCs w:val="24"/>
              </w:rPr>
            </w:pPr>
          </w:p>
        </w:tc>
      </w:tr>
      <w:tr w:rsidR="00C61561" w:rsidRPr="00C61561" w14:paraId="1E16955A" w14:textId="77777777" w:rsidTr="009752AE">
        <w:trPr>
          <w:jc w:val="center"/>
        </w:trPr>
        <w:tc>
          <w:tcPr>
            <w:tcW w:w="4434" w:type="pct"/>
          </w:tcPr>
          <w:p w14:paraId="019581DC" w14:textId="77777777" w:rsidR="00C61561" w:rsidRPr="00C61561" w:rsidRDefault="00C61561" w:rsidP="00C61561">
            <w:pPr>
              <w:pStyle w:val="a3"/>
              <w:spacing w:before="0" w:beforeAutospacing="0" w:after="0" w:afterAutospacing="0"/>
            </w:pPr>
            <w:r w:rsidRPr="00C61561">
              <w:t>Критерии оценивания</w:t>
            </w:r>
          </w:p>
        </w:tc>
        <w:tc>
          <w:tcPr>
            <w:tcW w:w="566" w:type="pct"/>
            <w:vAlign w:val="center"/>
          </w:tcPr>
          <w:p w14:paraId="5FA37D9B" w14:textId="77777777" w:rsidR="00C61561" w:rsidRPr="00C61561" w:rsidRDefault="00C61561" w:rsidP="00C61561">
            <w:pPr>
              <w:rPr>
                <w:rFonts w:ascii="Times New Roman" w:hAnsi="Times New Roman"/>
                <w:sz w:val="24"/>
                <w:szCs w:val="24"/>
              </w:rPr>
            </w:pPr>
          </w:p>
        </w:tc>
      </w:tr>
      <w:tr w:rsidR="00C61561" w:rsidRPr="00C61561" w14:paraId="7E13D81B" w14:textId="77777777" w:rsidTr="009752AE">
        <w:trPr>
          <w:jc w:val="center"/>
        </w:trPr>
        <w:tc>
          <w:tcPr>
            <w:tcW w:w="4434" w:type="pct"/>
          </w:tcPr>
          <w:p w14:paraId="636C6E2B" w14:textId="77777777" w:rsidR="00C61561" w:rsidRPr="00C61561" w:rsidRDefault="00C61561" w:rsidP="00C61561">
            <w:pPr>
              <w:pStyle w:val="a3"/>
              <w:spacing w:before="0" w:beforeAutospacing="0" w:after="0" w:afterAutospacing="0"/>
            </w:pPr>
            <w:r w:rsidRPr="00C61561">
              <w:t>4. Информационное обеспечение выполнения внеаудиторной самостоятельной работы</w:t>
            </w:r>
          </w:p>
        </w:tc>
        <w:tc>
          <w:tcPr>
            <w:tcW w:w="566" w:type="pct"/>
            <w:vAlign w:val="center"/>
          </w:tcPr>
          <w:p w14:paraId="51CB449B" w14:textId="77777777" w:rsidR="00C61561" w:rsidRPr="00C61561" w:rsidRDefault="00C61561" w:rsidP="00C61561">
            <w:pPr>
              <w:rPr>
                <w:rFonts w:ascii="Times New Roman" w:hAnsi="Times New Roman"/>
                <w:sz w:val="24"/>
                <w:szCs w:val="24"/>
              </w:rPr>
            </w:pPr>
          </w:p>
        </w:tc>
      </w:tr>
      <w:tr w:rsidR="00C61561" w:rsidRPr="00C61561" w14:paraId="3EC16F67" w14:textId="77777777" w:rsidTr="009752AE">
        <w:trPr>
          <w:jc w:val="center"/>
        </w:trPr>
        <w:tc>
          <w:tcPr>
            <w:tcW w:w="4434" w:type="pct"/>
          </w:tcPr>
          <w:p w14:paraId="5A566FEE" w14:textId="77777777" w:rsidR="00C61561" w:rsidRPr="00C61561" w:rsidRDefault="00C61561" w:rsidP="00C61561">
            <w:pPr>
              <w:pStyle w:val="a3"/>
              <w:spacing w:before="0" w:beforeAutospacing="0" w:after="0" w:afterAutospacing="0"/>
            </w:pPr>
            <w:r w:rsidRPr="00C61561">
              <w:t xml:space="preserve">Приложение </w:t>
            </w:r>
            <w:r w:rsidR="009752AE">
              <w:t>1</w:t>
            </w:r>
          </w:p>
        </w:tc>
        <w:tc>
          <w:tcPr>
            <w:tcW w:w="566" w:type="pct"/>
            <w:vAlign w:val="center"/>
          </w:tcPr>
          <w:p w14:paraId="4110DB7F" w14:textId="77777777" w:rsidR="00C61561" w:rsidRPr="00C61561" w:rsidRDefault="00C61561" w:rsidP="00C61561">
            <w:pPr>
              <w:rPr>
                <w:rFonts w:ascii="Times New Roman" w:hAnsi="Times New Roman"/>
                <w:sz w:val="24"/>
                <w:szCs w:val="24"/>
              </w:rPr>
            </w:pPr>
          </w:p>
        </w:tc>
      </w:tr>
      <w:tr w:rsidR="009752AE" w:rsidRPr="00C61561" w14:paraId="41032C3A" w14:textId="77777777" w:rsidTr="009752AE">
        <w:trPr>
          <w:jc w:val="center"/>
        </w:trPr>
        <w:tc>
          <w:tcPr>
            <w:tcW w:w="4434" w:type="pct"/>
          </w:tcPr>
          <w:p w14:paraId="1DDB9B36" w14:textId="77777777" w:rsidR="009752AE" w:rsidRPr="00C61561" w:rsidRDefault="009752AE" w:rsidP="009752AE">
            <w:pPr>
              <w:pStyle w:val="a3"/>
              <w:spacing w:before="0" w:beforeAutospacing="0" w:after="0" w:afterAutospacing="0"/>
            </w:pPr>
            <w:r w:rsidRPr="00C61561">
              <w:t xml:space="preserve">Приложение </w:t>
            </w:r>
            <w:r>
              <w:t>2</w:t>
            </w:r>
          </w:p>
        </w:tc>
        <w:tc>
          <w:tcPr>
            <w:tcW w:w="566" w:type="pct"/>
            <w:vAlign w:val="center"/>
          </w:tcPr>
          <w:p w14:paraId="0CDE2376" w14:textId="77777777" w:rsidR="009752AE" w:rsidRPr="00C61561" w:rsidRDefault="009752AE" w:rsidP="00C61561">
            <w:pPr>
              <w:rPr>
                <w:rFonts w:ascii="Times New Roman" w:hAnsi="Times New Roman"/>
                <w:sz w:val="24"/>
                <w:szCs w:val="24"/>
              </w:rPr>
            </w:pPr>
          </w:p>
        </w:tc>
      </w:tr>
    </w:tbl>
    <w:p w14:paraId="31C4760D"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br w:type="page"/>
      </w:r>
    </w:p>
    <w:p w14:paraId="58F1A76A" w14:textId="77777777" w:rsidR="00C61561" w:rsidRPr="00C61561" w:rsidRDefault="00C61561" w:rsidP="00C61561">
      <w:pPr>
        <w:tabs>
          <w:tab w:val="left" w:pos="284"/>
          <w:tab w:val="left" w:pos="851"/>
        </w:tabs>
        <w:spacing w:after="0" w:line="240" w:lineRule="auto"/>
        <w:ind w:left="567"/>
        <w:jc w:val="center"/>
        <w:rPr>
          <w:rFonts w:ascii="Times New Roman" w:hAnsi="Times New Roman" w:cs="Times New Roman"/>
          <w:b/>
          <w:sz w:val="24"/>
          <w:szCs w:val="24"/>
        </w:rPr>
      </w:pPr>
      <w:r w:rsidRPr="00C61561">
        <w:rPr>
          <w:rFonts w:ascii="Times New Roman" w:hAnsi="Times New Roman" w:cs="Times New Roman"/>
          <w:b/>
          <w:sz w:val="24"/>
          <w:szCs w:val="24"/>
        </w:rPr>
        <w:t>1. Пояснительная записка</w:t>
      </w:r>
    </w:p>
    <w:p w14:paraId="49B06D6A" w14:textId="77777777" w:rsidR="00C61561" w:rsidRPr="00C61561" w:rsidRDefault="00C61561" w:rsidP="00C61561">
      <w:pPr>
        <w:spacing w:after="0" w:line="240" w:lineRule="auto"/>
        <w:ind w:firstLine="709"/>
        <w:jc w:val="both"/>
        <w:rPr>
          <w:rFonts w:ascii="Times New Roman" w:hAnsi="Times New Roman" w:cs="Times New Roman"/>
          <w:bCs/>
          <w:sz w:val="24"/>
          <w:szCs w:val="24"/>
        </w:rPr>
      </w:pPr>
      <w:r w:rsidRPr="00C61561">
        <w:rPr>
          <w:rFonts w:ascii="Times New Roman" w:hAnsi="Times New Roman" w:cs="Times New Roman"/>
          <w:sz w:val="24"/>
          <w:szCs w:val="24"/>
        </w:rPr>
        <w:t xml:space="preserve">Методические рекомендации по выполнению внеаудиторной самостоятельной работы учебной дисциплины МДК 01.02 Организация работ по сборке, монтажу и ремонту электрооборудования промышленных организаций ПМ.01 «Сборка, монтаж, регулировка и ремонт узлов и механизмов оборудования, агрегатов, машин, станков и другого электрооборудования промышленных организаций» разработаны с целью </w:t>
      </w:r>
      <w:r w:rsidRPr="00C61561">
        <w:rPr>
          <w:rFonts w:ascii="Times New Roman" w:hAnsi="Times New Roman" w:cs="Times New Roman"/>
          <w:bCs/>
          <w:sz w:val="24"/>
          <w:szCs w:val="24"/>
        </w:rPr>
        <w:t xml:space="preserve">формирования у </w:t>
      </w:r>
      <w:r w:rsidRPr="00C61561">
        <w:rPr>
          <w:rFonts w:ascii="Times New Roman" w:hAnsi="Times New Roman" w:cs="Times New Roman"/>
          <w:sz w:val="24"/>
          <w:szCs w:val="24"/>
        </w:rPr>
        <w:t>обучающихся</w:t>
      </w:r>
      <w:r w:rsidRPr="00C61561">
        <w:rPr>
          <w:rFonts w:ascii="Times New Roman" w:hAnsi="Times New Roman" w:cs="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0626888" w14:textId="77777777" w:rsidR="00C61561" w:rsidRPr="00C61561" w:rsidRDefault="00C61561" w:rsidP="00C61561">
      <w:pPr>
        <w:spacing w:after="0" w:line="240" w:lineRule="auto"/>
        <w:ind w:firstLine="720"/>
        <w:jc w:val="both"/>
        <w:rPr>
          <w:rFonts w:ascii="Times New Roman" w:hAnsi="Times New Roman" w:cs="Times New Roman"/>
          <w:sz w:val="24"/>
          <w:szCs w:val="24"/>
        </w:rPr>
      </w:pPr>
      <w:r w:rsidRPr="00C61561">
        <w:rPr>
          <w:rFonts w:ascii="Times New Roman" w:hAnsi="Times New Roman" w:cs="Times New Roman"/>
          <w:sz w:val="24"/>
          <w:szCs w:val="24"/>
        </w:rPr>
        <w:t>Для допуска к дифференцированному зачету необходимо выполнение 70% занятий.</w:t>
      </w:r>
    </w:p>
    <w:p w14:paraId="2A50E7E6" w14:textId="77777777" w:rsidR="00C61561" w:rsidRPr="00C61561" w:rsidRDefault="00C61561" w:rsidP="00C61561">
      <w:pPr>
        <w:spacing w:after="0" w:line="240" w:lineRule="auto"/>
        <w:ind w:firstLine="708"/>
        <w:jc w:val="both"/>
        <w:rPr>
          <w:rFonts w:ascii="Times New Roman" w:hAnsi="Times New Roman" w:cs="Times New Roman"/>
          <w:sz w:val="24"/>
          <w:szCs w:val="24"/>
        </w:rPr>
      </w:pPr>
      <w:r w:rsidRPr="00C61561">
        <w:rPr>
          <w:rFonts w:ascii="Times New Roman" w:hAnsi="Times New Roman" w:cs="Times New Roman"/>
          <w:sz w:val="24"/>
          <w:szCs w:val="24"/>
        </w:rPr>
        <w:t xml:space="preserve">В результате освоения учебной дисциплины обучающийся должен </w:t>
      </w:r>
      <w:r w:rsidRPr="00C61561">
        <w:rPr>
          <w:rFonts w:ascii="Times New Roman" w:hAnsi="Times New Roman" w:cs="Times New Roman"/>
          <w:b/>
          <w:bCs/>
          <w:sz w:val="24"/>
          <w:szCs w:val="24"/>
        </w:rPr>
        <w:t>уметь:</w:t>
      </w:r>
    </w:p>
    <w:p w14:paraId="7CDD28C2"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-выполнять ремонт осветительных электроустановок, силовых трансформаторов, электродвигателей;</w:t>
      </w:r>
    </w:p>
    <w:p w14:paraId="4B71A23F"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выполнять монтаж осветительных электроустановок, трансформаторов, комплексных трансформаторных подстанций;</w:t>
      </w:r>
    </w:p>
    <w:p w14:paraId="616A29D2"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выполнять прокладку кабеля, монтаж воздушных линий, проводов и тросов;</w:t>
      </w:r>
    </w:p>
    <w:p w14:paraId="40D33C73"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выполнять слесарную и механическую обработку в пределах различных классов точности и чистоты;</w:t>
      </w:r>
    </w:p>
    <w:p w14:paraId="02C2D57B"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выполнять такие виды работ, как пайка, лужение и другие;</w:t>
      </w:r>
    </w:p>
    <w:p w14:paraId="07849106"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читать электрические схемы различной сложности;</w:t>
      </w:r>
    </w:p>
    <w:p w14:paraId="03BC55A6"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выполнять расчеты и эскизы, необходимые при сборке изделия;</w:t>
      </w:r>
    </w:p>
    <w:p w14:paraId="6B2E69D4"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выполнять сборку, монтаж и регулировку электрооборудования промышленных предприятий;</w:t>
      </w:r>
    </w:p>
    <w:p w14:paraId="6E9EE539"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ремонтировать электрооборудование промышленных предприятий в соответствии с технологическим процессом;</w:t>
      </w:r>
    </w:p>
    <w:p w14:paraId="60CCB4B7"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применять безопасные приемы ремонта;</w:t>
      </w:r>
    </w:p>
    <w:p w14:paraId="283DB7CF"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ab/>
        <w:t xml:space="preserve">В результате освоения учебной дисциплины обучающийся должен </w:t>
      </w:r>
      <w:r w:rsidRPr="00C61561">
        <w:rPr>
          <w:rFonts w:ascii="Times New Roman" w:hAnsi="Times New Roman" w:cs="Times New Roman"/>
          <w:b/>
          <w:bCs/>
          <w:sz w:val="24"/>
          <w:szCs w:val="24"/>
        </w:rPr>
        <w:t>знать</w:t>
      </w:r>
      <w:r w:rsidRPr="00C61561">
        <w:rPr>
          <w:rFonts w:ascii="Times New Roman" w:hAnsi="Times New Roman" w:cs="Times New Roman"/>
          <w:sz w:val="24"/>
          <w:szCs w:val="24"/>
        </w:rPr>
        <w:t>:</w:t>
      </w:r>
    </w:p>
    <w:p w14:paraId="62C1462E"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C61561">
        <w:rPr>
          <w:rFonts w:ascii="Times New Roman" w:hAnsi="Times New Roman" w:cs="Times New Roman"/>
          <w:sz w:val="24"/>
          <w:szCs w:val="24"/>
        </w:rPr>
        <w:t>- технологические процессы сборки, монтажа, регулировки и ремонта;</w:t>
      </w:r>
    </w:p>
    <w:p w14:paraId="2BAE4594"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C61561">
        <w:rPr>
          <w:rFonts w:ascii="Times New Roman" w:hAnsi="Times New Roman" w:cs="Times New Roman"/>
          <w:sz w:val="24"/>
          <w:szCs w:val="24"/>
        </w:rPr>
        <w:t>- слесарные, слесарно-сборочные операции, их назначение;</w:t>
      </w:r>
    </w:p>
    <w:p w14:paraId="57B003B3"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приемы и правила выполнения операций;</w:t>
      </w:r>
    </w:p>
    <w:p w14:paraId="168AC811"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C61561">
        <w:rPr>
          <w:rFonts w:ascii="Times New Roman" w:hAnsi="Times New Roman" w:cs="Times New Roman"/>
          <w:sz w:val="24"/>
          <w:szCs w:val="24"/>
        </w:rPr>
        <w:t>- рабочий (слесарно-сборочный) инструмент и приспособления, их устройство, назначение и приемы пользования;</w:t>
      </w:r>
    </w:p>
    <w:p w14:paraId="6529E613"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наименование, маркировку, свойства обрабатываемого материала;</w:t>
      </w:r>
    </w:p>
    <w:p w14:paraId="136C660F"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требования безопасности выполнения слесарно-сборочных и электромонтажных работ</w:t>
      </w:r>
    </w:p>
    <w:p w14:paraId="40940A4B" w14:textId="77777777" w:rsidR="00C61561" w:rsidRPr="00C61561" w:rsidRDefault="00C61561" w:rsidP="00C61561">
      <w:pPr>
        <w:spacing w:after="0" w:line="240" w:lineRule="auto"/>
        <w:ind w:firstLine="708"/>
        <w:jc w:val="both"/>
        <w:rPr>
          <w:rFonts w:ascii="Times New Roman" w:hAnsi="Times New Roman" w:cs="Times New Roman"/>
          <w:b/>
          <w:sz w:val="24"/>
          <w:szCs w:val="24"/>
        </w:rPr>
      </w:pPr>
      <w:r w:rsidRPr="00C61561">
        <w:rPr>
          <w:rFonts w:ascii="Times New Roman" w:hAnsi="Times New Roman" w:cs="Times New Roman"/>
          <w:sz w:val="24"/>
          <w:szCs w:val="24"/>
        </w:rPr>
        <w:t xml:space="preserve">В результате освоения учебной дисциплины обучающийся должен </w:t>
      </w:r>
      <w:r w:rsidRPr="00C61561">
        <w:rPr>
          <w:rFonts w:ascii="Times New Roman" w:hAnsi="Times New Roman" w:cs="Times New Roman"/>
          <w:b/>
          <w:sz w:val="24"/>
          <w:szCs w:val="24"/>
        </w:rPr>
        <w:t>иметь практический опыт:</w:t>
      </w:r>
    </w:p>
    <w:p w14:paraId="0A5BA59B"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ПО.1 выполнения слесарных, слесарно-сборочных и электромонтажных работ;</w:t>
      </w:r>
    </w:p>
    <w:p w14:paraId="78ECF449"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ПО.2 проведения подготовительных работ для сборки электрооборудования;</w:t>
      </w:r>
    </w:p>
    <w:p w14:paraId="35649193"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ПО.3 сборки по схемам приборов, узлов и механизмов электрооборудования.</w:t>
      </w:r>
    </w:p>
    <w:p w14:paraId="6E319462" w14:textId="77777777" w:rsidR="00C61561" w:rsidRPr="00C61561" w:rsidRDefault="00C61561" w:rsidP="00C61561">
      <w:pPr>
        <w:spacing w:after="0" w:line="240" w:lineRule="auto"/>
        <w:ind w:firstLine="720"/>
        <w:jc w:val="both"/>
        <w:rPr>
          <w:rFonts w:ascii="Times New Roman" w:hAnsi="Times New Roman" w:cs="Times New Roman"/>
          <w:sz w:val="24"/>
          <w:szCs w:val="24"/>
        </w:rPr>
      </w:pPr>
      <w:r w:rsidRPr="00C61561">
        <w:rPr>
          <w:rFonts w:ascii="Times New Roman" w:hAnsi="Times New Roman" w:cs="Times New Roman"/>
          <w:sz w:val="24"/>
          <w:szCs w:val="24"/>
        </w:rPr>
        <w:t xml:space="preserve">В результате освоения дисциплины обучающийся должен обладать </w:t>
      </w:r>
      <w:r w:rsidRPr="00C61561">
        <w:rPr>
          <w:rFonts w:ascii="Times New Roman" w:hAnsi="Times New Roman" w:cs="Times New Roman"/>
          <w:b/>
          <w:bCs/>
          <w:sz w:val="24"/>
          <w:szCs w:val="24"/>
        </w:rPr>
        <w:t>общими и профессиональными компетенциями</w:t>
      </w:r>
      <w:r w:rsidRPr="00C61561">
        <w:rPr>
          <w:rFonts w:ascii="Times New Roman" w:hAnsi="Times New Roman" w:cs="Times New Roman"/>
          <w:sz w:val="24"/>
          <w:szCs w:val="24"/>
        </w:rPr>
        <w:t xml:space="preserve">, включающие в себя способность: </w:t>
      </w:r>
    </w:p>
    <w:p w14:paraId="7F166796"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ОК.1. Понимать сущность и социальную значимость своей будущей профессии, проявлять к ней устойчивый интерес.</w:t>
      </w:r>
    </w:p>
    <w:p w14:paraId="1990EC97"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 xml:space="preserve">ОК.2. Организовать собственную деятельность, исходя из цели и способов ее достижения, определенных руководителем </w:t>
      </w:r>
    </w:p>
    <w:p w14:paraId="67D12383"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 xml:space="preserve">ОК.3.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p w14:paraId="5D4C3D71"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 xml:space="preserve">ОК.4. Осуществлять поиск информации, необходимой для эффективного выполнения профессиональных задач. </w:t>
      </w:r>
    </w:p>
    <w:p w14:paraId="50DE049F"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ОК.5. Использовать информационно-коммуникационные технологии в профессиональной деятельности.</w:t>
      </w:r>
    </w:p>
    <w:p w14:paraId="7064292A"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ОК.6. Работать в команде, эффективно общаться с коллегами, руководством, клиентам</w:t>
      </w:r>
    </w:p>
    <w:p w14:paraId="4D8C358E"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ОК.7. Исполнять воинскую обязанность, в том числе с применением полученных профессиональных знаний (для юношей).</w:t>
      </w:r>
    </w:p>
    <w:p w14:paraId="16EF67D3"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ПК 1.1 Выполнять слесарную обработку, пригонку и пайку деталей и узлов различной сложности в процессе сборки.</w:t>
      </w:r>
    </w:p>
    <w:p w14:paraId="796EB7F4"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ПК 1.2. Изготовлять приспособления для сборки и ремонта.</w:t>
      </w:r>
    </w:p>
    <w:p w14:paraId="27941596"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ПК 1.3. Выявлять и устранять дефекты во время эксплуатации оборудования и при проверке его в процессе ремонта.</w:t>
      </w:r>
    </w:p>
    <w:p w14:paraId="770CDE66"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ПК 1.4. Составлять дефектные ведомости на ремонт электрооборудования</w:t>
      </w:r>
    </w:p>
    <w:p w14:paraId="0FEB35D3" w14:textId="77777777" w:rsidR="00C61561" w:rsidRPr="00C61561" w:rsidRDefault="00C61561" w:rsidP="00C61561">
      <w:pPr>
        <w:spacing w:after="0" w:line="240" w:lineRule="auto"/>
        <w:jc w:val="center"/>
        <w:rPr>
          <w:rFonts w:ascii="Times New Roman" w:hAnsi="Times New Roman" w:cs="Times New Roman"/>
          <w:b/>
          <w:bCs/>
          <w:sz w:val="24"/>
          <w:szCs w:val="24"/>
        </w:rPr>
      </w:pPr>
      <w:r w:rsidRPr="00C61561">
        <w:rPr>
          <w:rFonts w:ascii="Times New Roman" w:hAnsi="Times New Roman" w:cs="Times New Roman"/>
          <w:b/>
          <w:sz w:val="24"/>
          <w:szCs w:val="24"/>
        </w:rPr>
        <w:t xml:space="preserve">2. Планирование </w:t>
      </w:r>
      <w:r w:rsidRPr="00C61561">
        <w:rPr>
          <w:rFonts w:ascii="Times New Roman" w:hAnsi="Times New Roman" w:cs="Times New Roman"/>
          <w:b/>
          <w:bCs/>
          <w:sz w:val="24"/>
          <w:szCs w:val="24"/>
        </w:rPr>
        <w:t>внеаудиторной самостоятельной работы</w:t>
      </w:r>
    </w:p>
    <w:tbl>
      <w:tblPr>
        <w:tblStyle w:val="a4"/>
        <w:tblW w:w="5000" w:type="pct"/>
        <w:jc w:val="center"/>
        <w:tblLayout w:type="fixed"/>
        <w:tblLook w:val="04A0" w:firstRow="1" w:lastRow="0" w:firstColumn="1" w:lastColumn="0" w:noHBand="0" w:noVBand="1"/>
      </w:tblPr>
      <w:tblGrid>
        <w:gridCol w:w="2943"/>
        <w:gridCol w:w="4111"/>
        <w:gridCol w:w="851"/>
        <w:gridCol w:w="1666"/>
      </w:tblGrid>
      <w:tr w:rsidR="00C61561" w:rsidRPr="00A011A4" w14:paraId="0CCAAFA7" w14:textId="77777777" w:rsidTr="00A011A4">
        <w:trPr>
          <w:jc w:val="center"/>
        </w:trPr>
        <w:tc>
          <w:tcPr>
            <w:tcW w:w="2943" w:type="dxa"/>
            <w:vAlign w:val="center"/>
          </w:tcPr>
          <w:p w14:paraId="4D7C948D" w14:textId="77777777" w:rsidR="00C61561" w:rsidRPr="00A011A4" w:rsidRDefault="00C61561" w:rsidP="000A5DE2">
            <w:pPr>
              <w:jc w:val="center"/>
              <w:rPr>
                <w:rFonts w:ascii="Times New Roman" w:hAnsi="Times New Roman"/>
                <w:b/>
                <w:bCs/>
                <w:sz w:val="24"/>
                <w:szCs w:val="24"/>
              </w:rPr>
            </w:pPr>
            <w:r w:rsidRPr="00A011A4">
              <w:rPr>
                <w:rFonts w:ascii="Times New Roman" w:hAnsi="Times New Roman"/>
                <w:b/>
                <w:sz w:val="24"/>
                <w:szCs w:val="24"/>
              </w:rPr>
              <w:t>Наименование раздела, темы</w:t>
            </w:r>
          </w:p>
        </w:tc>
        <w:tc>
          <w:tcPr>
            <w:tcW w:w="4111" w:type="dxa"/>
            <w:vAlign w:val="center"/>
          </w:tcPr>
          <w:p w14:paraId="3F5BC834" w14:textId="77777777" w:rsidR="00C61561" w:rsidRPr="00A011A4" w:rsidRDefault="00C61561" w:rsidP="000A5DE2">
            <w:pPr>
              <w:jc w:val="center"/>
              <w:rPr>
                <w:rFonts w:ascii="Times New Roman" w:hAnsi="Times New Roman"/>
                <w:b/>
                <w:bCs/>
                <w:sz w:val="24"/>
                <w:szCs w:val="24"/>
              </w:rPr>
            </w:pPr>
            <w:r w:rsidRPr="00A011A4">
              <w:rPr>
                <w:rFonts w:ascii="Times New Roman" w:hAnsi="Times New Roman"/>
                <w:b/>
                <w:sz w:val="24"/>
                <w:szCs w:val="24"/>
              </w:rPr>
              <w:t>Название внеаудиторной самостоятельной работы</w:t>
            </w:r>
          </w:p>
        </w:tc>
        <w:tc>
          <w:tcPr>
            <w:tcW w:w="851" w:type="dxa"/>
            <w:vAlign w:val="center"/>
          </w:tcPr>
          <w:p w14:paraId="3F1C4AB5" w14:textId="77777777" w:rsidR="00C61561" w:rsidRPr="00A011A4" w:rsidRDefault="00C61561" w:rsidP="000A5DE2">
            <w:pPr>
              <w:jc w:val="center"/>
              <w:rPr>
                <w:rFonts w:ascii="Times New Roman" w:hAnsi="Times New Roman"/>
                <w:b/>
                <w:bCs/>
                <w:sz w:val="24"/>
                <w:szCs w:val="24"/>
              </w:rPr>
            </w:pPr>
            <w:r w:rsidRPr="00A011A4">
              <w:rPr>
                <w:rFonts w:ascii="Times New Roman" w:hAnsi="Times New Roman"/>
                <w:b/>
                <w:sz w:val="24"/>
                <w:szCs w:val="24"/>
              </w:rPr>
              <w:t>Кол</w:t>
            </w:r>
            <w:r w:rsidR="00A011A4">
              <w:rPr>
                <w:rFonts w:ascii="Times New Roman" w:hAnsi="Times New Roman"/>
                <w:b/>
                <w:sz w:val="24"/>
                <w:szCs w:val="24"/>
              </w:rPr>
              <w:t>-</w:t>
            </w:r>
            <w:r w:rsidRPr="00A011A4">
              <w:rPr>
                <w:rFonts w:ascii="Times New Roman" w:hAnsi="Times New Roman"/>
                <w:b/>
                <w:sz w:val="24"/>
                <w:szCs w:val="24"/>
              </w:rPr>
              <w:t>во часов</w:t>
            </w:r>
          </w:p>
        </w:tc>
        <w:tc>
          <w:tcPr>
            <w:tcW w:w="1666" w:type="dxa"/>
            <w:vAlign w:val="center"/>
          </w:tcPr>
          <w:p w14:paraId="3B6AD719" w14:textId="77777777" w:rsidR="00C61561" w:rsidRPr="00A011A4" w:rsidRDefault="00C61561" w:rsidP="000A5DE2">
            <w:pPr>
              <w:jc w:val="center"/>
              <w:rPr>
                <w:rFonts w:ascii="Times New Roman" w:hAnsi="Times New Roman"/>
                <w:b/>
                <w:bCs/>
                <w:sz w:val="24"/>
                <w:szCs w:val="24"/>
              </w:rPr>
            </w:pPr>
            <w:r w:rsidRPr="00A011A4">
              <w:rPr>
                <w:rFonts w:ascii="Times New Roman" w:hAnsi="Times New Roman"/>
                <w:b/>
                <w:sz w:val="24"/>
                <w:szCs w:val="24"/>
              </w:rPr>
              <w:t>Форма представления результата</w:t>
            </w:r>
          </w:p>
        </w:tc>
      </w:tr>
      <w:tr w:rsidR="00C61561" w:rsidRPr="00A011A4" w14:paraId="53377967" w14:textId="77777777" w:rsidTr="00A011A4">
        <w:trPr>
          <w:jc w:val="center"/>
        </w:trPr>
        <w:tc>
          <w:tcPr>
            <w:tcW w:w="9571" w:type="dxa"/>
            <w:gridSpan w:val="4"/>
            <w:vAlign w:val="center"/>
          </w:tcPr>
          <w:p w14:paraId="56C15DC7" w14:textId="77777777" w:rsidR="00C61561" w:rsidRPr="00A011A4" w:rsidRDefault="00C61561" w:rsidP="000A5DE2">
            <w:pPr>
              <w:jc w:val="center"/>
              <w:rPr>
                <w:rFonts w:ascii="Times New Roman" w:hAnsi="Times New Roman"/>
                <w:b/>
                <w:bCs/>
                <w:sz w:val="24"/>
                <w:szCs w:val="24"/>
              </w:rPr>
            </w:pPr>
            <w:r w:rsidRPr="00A011A4">
              <w:rPr>
                <w:rFonts w:ascii="Times New Roman" w:eastAsia="Calibri" w:hAnsi="Times New Roman"/>
                <w:b/>
                <w:sz w:val="24"/>
                <w:szCs w:val="24"/>
              </w:rPr>
              <w:t>Раздел 1. Организация работ по сборке, монтажу, ремонту и регулировке электрооборудования промышленных организаций</w:t>
            </w:r>
          </w:p>
        </w:tc>
      </w:tr>
      <w:tr w:rsidR="00C61561" w:rsidRPr="00A011A4" w14:paraId="35B1E15F" w14:textId="77777777" w:rsidTr="00A011A4">
        <w:trPr>
          <w:jc w:val="center"/>
        </w:trPr>
        <w:tc>
          <w:tcPr>
            <w:tcW w:w="2943" w:type="dxa"/>
            <w:vAlign w:val="center"/>
          </w:tcPr>
          <w:p w14:paraId="123943A8" w14:textId="77777777" w:rsidR="00C61561" w:rsidRPr="000A5DE2" w:rsidRDefault="00C61561" w:rsidP="000A5DE2">
            <w:pPr>
              <w:rPr>
                <w:rFonts w:ascii="Times New Roman" w:eastAsia="Calibri" w:hAnsi="Times New Roman"/>
                <w:sz w:val="24"/>
                <w:szCs w:val="24"/>
              </w:rPr>
            </w:pPr>
            <w:r w:rsidRPr="00A011A4">
              <w:rPr>
                <w:rFonts w:ascii="Times New Roman" w:eastAsia="Calibri" w:hAnsi="Times New Roman"/>
                <w:sz w:val="24"/>
                <w:szCs w:val="24"/>
              </w:rPr>
              <w:t>Тема 1.1 Организация работ по сборке, монтажу, ремонту и регулировке электрооборудования</w:t>
            </w:r>
          </w:p>
        </w:tc>
        <w:tc>
          <w:tcPr>
            <w:tcW w:w="4111" w:type="dxa"/>
            <w:vAlign w:val="center"/>
          </w:tcPr>
          <w:p w14:paraId="39E53256" w14:textId="77777777" w:rsidR="00C61561" w:rsidRPr="00A011A4" w:rsidRDefault="00C61561" w:rsidP="000A5DE2">
            <w:pPr>
              <w:ind w:left="-10"/>
              <w:rPr>
                <w:rFonts w:ascii="Times New Roman" w:eastAsia="Calibri" w:hAnsi="Times New Roman"/>
                <w:b/>
                <w:sz w:val="24"/>
                <w:szCs w:val="24"/>
              </w:rPr>
            </w:pPr>
            <w:r w:rsidRPr="00A011A4">
              <w:rPr>
                <w:rFonts w:ascii="Times New Roman" w:eastAsia="Calibri" w:hAnsi="Times New Roman"/>
                <w:b/>
                <w:sz w:val="24"/>
                <w:szCs w:val="24"/>
              </w:rPr>
              <w:t>Самостоятельная работа</w:t>
            </w:r>
            <w:r w:rsidR="000A5DE2">
              <w:rPr>
                <w:rFonts w:ascii="Times New Roman" w:eastAsia="Calibri" w:hAnsi="Times New Roman"/>
                <w:b/>
                <w:sz w:val="24"/>
                <w:szCs w:val="24"/>
              </w:rPr>
              <w:t xml:space="preserve"> </w:t>
            </w:r>
            <w:r w:rsidRPr="00A011A4">
              <w:rPr>
                <w:rFonts w:ascii="Times New Roman" w:eastAsia="Calibri" w:hAnsi="Times New Roman"/>
                <w:b/>
                <w:sz w:val="24"/>
                <w:szCs w:val="24"/>
              </w:rPr>
              <w:t>№ 1</w:t>
            </w:r>
          </w:p>
          <w:p w14:paraId="28C8F0D3" w14:textId="77777777" w:rsidR="00C61561" w:rsidRPr="00A011A4" w:rsidRDefault="000A5DE2" w:rsidP="000A5DE2">
            <w:pPr>
              <w:ind w:left="-10"/>
              <w:rPr>
                <w:rFonts w:ascii="Times New Roman" w:eastAsia="Calibri" w:hAnsi="Times New Roman"/>
                <w:sz w:val="24"/>
                <w:szCs w:val="24"/>
              </w:rPr>
            </w:pPr>
            <w:r>
              <w:rPr>
                <w:rFonts w:ascii="Times New Roman" w:eastAsia="Calibri" w:hAnsi="Times New Roman"/>
                <w:sz w:val="24"/>
                <w:szCs w:val="24"/>
              </w:rPr>
              <w:t xml:space="preserve">Основные виды поломок и ремонт </w:t>
            </w:r>
            <w:r w:rsidR="00C61561" w:rsidRPr="00A011A4">
              <w:rPr>
                <w:rFonts w:ascii="Times New Roman" w:eastAsia="Calibri" w:hAnsi="Times New Roman"/>
                <w:sz w:val="24"/>
                <w:szCs w:val="24"/>
              </w:rPr>
              <w:t xml:space="preserve">установочных изделий  </w:t>
            </w:r>
          </w:p>
        </w:tc>
        <w:tc>
          <w:tcPr>
            <w:tcW w:w="851" w:type="dxa"/>
            <w:vAlign w:val="center"/>
          </w:tcPr>
          <w:p w14:paraId="3FCB917D" w14:textId="77777777" w:rsidR="00C61561" w:rsidRPr="00A011A4" w:rsidRDefault="00C61561"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7F994325" w14:textId="77777777" w:rsidR="00C61561" w:rsidRPr="00A011A4" w:rsidRDefault="000A5DE2" w:rsidP="000A5DE2">
            <w:pPr>
              <w:jc w:val="center"/>
              <w:rPr>
                <w:rFonts w:ascii="Times New Roman" w:hAnsi="Times New Roman"/>
                <w:b/>
                <w:bCs/>
                <w:sz w:val="24"/>
                <w:szCs w:val="24"/>
              </w:rPr>
            </w:pPr>
            <w:r>
              <w:rPr>
                <w:rFonts w:ascii="Times New Roman" w:hAnsi="Times New Roman"/>
                <w:b/>
                <w:bCs/>
                <w:sz w:val="24"/>
                <w:szCs w:val="24"/>
              </w:rPr>
              <w:t>Защита реферата</w:t>
            </w:r>
          </w:p>
        </w:tc>
      </w:tr>
      <w:tr w:rsidR="00C61561" w:rsidRPr="00A011A4" w14:paraId="127CFD8D" w14:textId="77777777" w:rsidTr="00A011A4">
        <w:trPr>
          <w:jc w:val="center"/>
        </w:trPr>
        <w:tc>
          <w:tcPr>
            <w:tcW w:w="2943" w:type="dxa"/>
            <w:vAlign w:val="center"/>
          </w:tcPr>
          <w:p w14:paraId="041FC7F7" w14:textId="77777777" w:rsidR="00C61561" w:rsidRPr="000A5DE2" w:rsidRDefault="00C61561" w:rsidP="000A5DE2">
            <w:pPr>
              <w:rPr>
                <w:rFonts w:ascii="Times New Roman" w:eastAsia="Calibri" w:hAnsi="Times New Roman"/>
                <w:sz w:val="24"/>
                <w:szCs w:val="24"/>
              </w:rPr>
            </w:pPr>
            <w:r w:rsidRPr="00A011A4">
              <w:rPr>
                <w:rFonts w:ascii="Times New Roman" w:eastAsia="Calibri" w:hAnsi="Times New Roman"/>
                <w:sz w:val="24"/>
                <w:szCs w:val="24"/>
              </w:rPr>
              <w:t>Тема 1.2. Оборудование, приборы, инструменты и приспособления, применяемые при сборке, монтаже, ремонте и регулировке электрооборудования</w:t>
            </w:r>
          </w:p>
        </w:tc>
        <w:tc>
          <w:tcPr>
            <w:tcW w:w="4111" w:type="dxa"/>
            <w:vAlign w:val="center"/>
          </w:tcPr>
          <w:p w14:paraId="52470906" w14:textId="77777777" w:rsidR="00C61561" w:rsidRPr="00A011A4" w:rsidRDefault="00C61561" w:rsidP="000A5DE2">
            <w:pPr>
              <w:ind w:left="-10"/>
              <w:rPr>
                <w:rFonts w:ascii="Times New Roman" w:eastAsia="Calibri" w:hAnsi="Times New Roman"/>
                <w:b/>
                <w:sz w:val="24"/>
                <w:szCs w:val="24"/>
              </w:rPr>
            </w:pPr>
            <w:r w:rsidRPr="00A011A4">
              <w:rPr>
                <w:rFonts w:ascii="Times New Roman" w:eastAsia="Calibri" w:hAnsi="Times New Roman"/>
                <w:b/>
                <w:sz w:val="24"/>
                <w:szCs w:val="24"/>
              </w:rPr>
              <w:t>Самостоятельная работа</w:t>
            </w:r>
            <w:r w:rsidR="000A5DE2">
              <w:rPr>
                <w:rFonts w:ascii="Times New Roman" w:eastAsia="Calibri" w:hAnsi="Times New Roman"/>
                <w:b/>
                <w:sz w:val="24"/>
                <w:szCs w:val="24"/>
              </w:rPr>
              <w:t xml:space="preserve"> </w:t>
            </w:r>
            <w:r w:rsidRPr="00A011A4">
              <w:rPr>
                <w:rFonts w:ascii="Times New Roman" w:eastAsia="Calibri" w:hAnsi="Times New Roman"/>
                <w:b/>
                <w:sz w:val="24"/>
                <w:szCs w:val="24"/>
              </w:rPr>
              <w:t>№ 2</w:t>
            </w:r>
          </w:p>
          <w:p w14:paraId="0A321129" w14:textId="77777777" w:rsidR="00C61561" w:rsidRPr="00A011A4" w:rsidRDefault="00C61561" w:rsidP="000A5DE2">
            <w:pPr>
              <w:ind w:left="-10"/>
              <w:rPr>
                <w:rFonts w:ascii="Times New Roman" w:eastAsia="Calibri" w:hAnsi="Times New Roman"/>
                <w:sz w:val="24"/>
                <w:szCs w:val="24"/>
              </w:rPr>
            </w:pPr>
            <w:r w:rsidRPr="00A011A4">
              <w:rPr>
                <w:rFonts w:ascii="Times New Roman" w:eastAsia="Calibri" w:hAnsi="Times New Roman"/>
                <w:sz w:val="24"/>
                <w:szCs w:val="24"/>
              </w:rPr>
              <w:t>Скрытая и открытая электрическая проводка; Электромонтажные инструменты;</w:t>
            </w:r>
            <w:r w:rsidR="000A5DE2">
              <w:rPr>
                <w:rFonts w:ascii="Times New Roman" w:eastAsia="Calibri" w:hAnsi="Times New Roman"/>
                <w:sz w:val="24"/>
                <w:szCs w:val="24"/>
              </w:rPr>
              <w:t xml:space="preserve"> </w:t>
            </w:r>
            <w:r w:rsidRPr="00A011A4">
              <w:rPr>
                <w:rFonts w:ascii="Times New Roman" w:eastAsia="Calibri" w:hAnsi="Times New Roman"/>
                <w:sz w:val="24"/>
                <w:szCs w:val="24"/>
              </w:rPr>
              <w:t xml:space="preserve">Изучить СНИП по монтажу электрических проводок </w:t>
            </w:r>
          </w:p>
        </w:tc>
        <w:tc>
          <w:tcPr>
            <w:tcW w:w="851" w:type="dxa"/>
            <w:vAlign w:val="center"/>
          </w:tcPr>
          <w:p w14:paraId="3DC90D8A" w14:textId="77777777" w:rsidR="00C61561" w:rsidRPr="00A011A4" w:rsidRDefault="00C61561"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65193116" w14:textId="77777777" w:rsidR="00C61561" w:rsidRPr="00A011A4" w:rsidRDefault="000A5DE2" w:rsidP="000A5DE2">
            <w:pPr>
              <w:jc w:val="center"/>
              <w:rPr>
                <w:rFonts w:ascii="Times New Roman" w:hAnsi="Times New Roman"/>
                <w:b/>
                <w:bCs/>
                <w:sz w:val="24"/>
                <w:szCs w:val="24"/>
              </w:rPr>
            </w:pPr>
            <w:r>
              <w:rPr>
                <w:rFonts w:ascii="Times New Roman" w:hAnsi="Times New Roman"/>
                <w:b/>
                <w:bCs/>
                <w:sz w:val="24"/>
                <w:szCs w:val="24"/>
              </w:rPr>
              <w:t>Защита реферата</w:t>
            </w:r>
          </w:p>
        </w:tc>
      </w:tr>
      <w:tr w:rsidR="00C61561" w:rsidRPr="00A011A4" w14:paraId="24942536" w14:textId="77777777" w:rsidTr="00A011A4">
        <w:trPr>
          <w:jc w:val="center"/>
        </w:trPr>
        <w:tc>
          <w:tcPr>
            <w:tcW w:w="2943" w:type="dxa"/>
            <w:vAlign w:val="center"/>
          </w:tcPr>
          <w:p w14:paraId="6017B48E" w14:textId="77777777" w:rsidR="00C61561" w:rsidRPr="000A5DE2" w:rsidRDefault="00C61561" w:rsidP="000A5DE2">
            <w:pPr>
              <w:rPr>
                <w:rFonts w:ascii="Times New Roman" w:eastAsia="Calibri" w:hAnsi="Times New Roman"/>
                <w:sz w:val="24"/>
                <w:szCs w:val="24"/>
              </w:rPr>
            </w:pPr>
            <w:r w:rsidRPr="00A011A4">
              <w:rPr>
                <w:rFonts w:ascii="Times New Roman" w:eastAsia="Calibri" w:hAnsi="Times New Roman"/>
                <w:sz w:val="24"/>
                <w:szCs w:val="24"/>
              </w:rPr>
              <w:t>Тема 1.4. Правила безопасной работы при сборке, монтаже,</w:t>
            </w:r>
            <w:r w:rsidRPr="00A011A4">
              <w:rPr>
                <w:rFonts w:ascii="Times New Roman" w:hAnsi="Times New Roman"/>
                <w:sz w:val="24"/>
                <w:szCs w:val="24"/>
              </w:rPr>
              <w:t xml:space="preserve"> </w:t>
            </w:r>
            <w:r w:rsidRPr="00A011A4">
              <w:rPr>
                <w:rFonts w:ascii="Times New Roman" w:eastAsia="Calibri" w:hAnsi="Times New Roman"/>
                <w:sz w:val="24"/>
                <w:szCs w:val="24"/>
              </w:rPr>
              <w:t>ремонте и регулировке электрооборудования</w:t>
            </w:r>
          </w:p>
        </w:tc>
        <w:tc>
          <w:tcPr>
            <w:tcW w:w="4111" w:type="dxa"/>
            <w:vAlign w:val="center"/>
          </w:tcPr>
          <w:p w14:paraId="08769D7B" w14:textId="77777777" w:rsidR="00C61561" w:rsidRPr="00A011A4" w:rsidRDefault="00C61561" w:rsidP="000A5DE2">
            <w:pPr>
              <w:ind w:left="-10"/>
              <w:rPr>
                <w:rFonts w:ascii="Times New Roman" w:eastAsia="Calibri" w:hAnsi="Times New Roman"/>
                <w:b/>
                <w:sz w:val="24"/>
                <w:szCs w:val="24"/>
              </w:rPr>
            </w:pPr>
            <w:r w:rsidRPr="00A011A4">
              <w:rPr>
                <w:rFonts w:ascii="Times New Roman" w:eastAsia="Calibri" w:hAnsi="Times New Roman"/>
                <w:b/>
                <w:sz w:val="24"/>
                <w:szCs w:val="24"/>
              </w:rPr>
              <w:t>Самостоятельная работа</w:t>
            </w:r>
            <w:r w:rsidR="000A5DE2">
              <w:rPr>
                <w:rFonts w:ascii="Times New Roman" w:eastAsia="Calibri" w:hAnsi="Times New Roman"/>
                <w:b/>
                <w:sz w:val="24"/>
                <w:szCs w:val="24"/>
              </w:rPr>
              <w:t xml:space="preserve"> </w:t>
            </w:r>
            <w:r w:rsidRPr="00A011A4">
              <w:rPr>
                <w:rFonts w:ascii="Times New Roman" w:eastAsia="Calibri" w:hAnsi="Times New Roman"/>
                <w:b/>
                <w:sz w:val="24"/>
                <w:szCs w:val="24"/>
              </w:rPr>
              <w:t>№ 3</w:t>
            </w:r>
          </w:p>
          <w:p w14:paraId="49842EC1" w14:textId="77777777" w:rsidR="00C61561" w:rsidRPr="00A011A4" w:rsidRDefault="00C61561" w:rsidP="000A5DE2">
            <w:pPr>
              <w:ind w:left="-10"/>
              <w:rPr>
                <w:rFonts w:ascii="Times New Roman" w:eastAsia="Calibri" w:hAnsi="Times New Roman"/>
                <w:sz w:val="24"/>
                <w:szCs w:val="24"/>
              </w:rPr>
            </w:pPr>
            <w:r w:rsidRPr="00A011A4">
              <w:rPr>
                <w:rFonts w:ascii="Times New Roman" w:eastAsia="Calibri" w:hAnsi="Times New Roman"/>
                <w:sz w:val="24"/>
                <w:szCs w:val="24"/>
              </w:rPr>
              <w:t>Изучить СНИТ по технике безопасности при монтаже электрических проводок</w:t>
            </w:r>
          </w:p>
        </w:tc>
        <w:tc>
          <w:tcPr>
            <w:tcW w:w="851" w:type="dxa"/>
            <w:vAlign w:val="center"/>
          </w:tcPr>
          <w:p w14:paraId="6F028F5B" w14:textId="77777777" w:rsidR="00C61561" w:rsidRPr="00A011A4" w:rsidRDefault="00C61561"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50428FD1" w14:textId="77777777" w:rsidR="00C61561" w:rsidRPr="00A011A4" w:rsidRDefault="000A5DE2" w:rsidP="000A5DE2">
            <w:pPr>
              <w:jc w:val="center"/>
              <w:rPr>
                <w:rFonts w:ascii="Times New Roman" w:hAnsi="Times New Roman"/>
                <w:b/>
                <w:bCs/>
                <w:sz w:val="24"/>
                <w:szCs w:val="24"/>
              </w:rPr>
            </w:pPr>
            <w:r>
              <w:rPr>
                <w:rFonts w:ascii="Times New Roman" w:hAnsi="Times New Roman"/>
                <w:b/>
                <w:bCs/>
                <w:sz w:val="24"/>
                <w:szCs w:val="24"/>
              </w:rPr>
              <w:t>Конспект</w:t>
            </w:r>
          </w:p>
        </w:tc>
      </w:tr>
      <w:tr w:rsidR="00C61561" w:rsidRPr="00A011A4" w14:paraId="3CBAFB5D" w14:textId="77777777" w:rsidTr="00A011A4">
        <w:trPr>
          <w:jc w:val="center"/>
        </w:trPr>
        <w:tc>
          <w:tcPr>
            <w:tcW w:w="9571" w:type="dxa"/>
            <w:gridSpan w:val="4"/>
            <w:vAlign w:val="center"/>
          </w:tcPr>
          <w:p w14:paraId="62644BC0" w14:textId="77777777" w:rsidR="00C61561" w:rsidRPr="00A011A4" w:rsidRDefault="00C61561" w:rsidP="000A5DE2">
            <w:pPr>
              <w:jc w:val="center"/>
              <w:rPr>
                <w:rFonts w:ascii="Times New Roman" w:hAnsi="Times New Roman"/>
                <w:b/>
                <w:bCs/>
                <w:sz w:val="24"/>
                <w:szCs w:val="24"/>
              </w:rPr>
            </w:pPr>
            <w:r w:rsidRPr="00A011A4">
              <w:rPr>
                <w:rFonts w:ascii="Times New Roman" w:eastAsia="Calibri" w:hAnsi="Times New Roman"/>
                <w:b/>
                <w:sz w:val="24"/>
                <w:szCs w:val="24"/>
              </w:rPr>
              <w:t>Раздел 2. Осветительные электроустановки: организация работ по сборке, монтажу и ремонту</w:t>
            </w:r>
          </w:p>
        </w:tc>
      </w:tr>
      <w:tr w:rsidR="00C61561" w:rsidRPr="00A011A4" w14:paraId="09CD0C03" w14:textId="77777777" w:rsidTr="00A011A4">
        <w:trPr>
          <w:jc w:val="center"/>
        </w:trPr>
        <w:tc>
          <w:tcPr>
            <w:tcW w:w="2943" w:type="dxa"/>
            <w:vAlign w:val="center"/>
          </w:tcPr>
          <w:p w14:paraId="6C49E6DD" w14:textId="77777777" w:rsidR="00C61561" w:rsidRPr="000A5DE2" w:rsidRDefault="00C61561" w:rsidP="000A5DE2">
            <w:pPr>
              <w:rPr>
                <w:rFonts w:ascii="Times New Roman" w:eastAsia="Calibri" w:hAnsi="Times New Roman"/>
                <w:sz w:val="24"/>
                <w:szCs w:val="24"/>
              </w:rPr>
            </w:pPr>
            <w:r w:rsidRPr="00A011A4">
              <w:rPr>
                <w:rFonts w:ascii="Times New Roman" w:eastAsia="Calibri" w:hAnsi="Times New Roman"/>
                <w:sz w:val="24"/>
                <w:szCs w:val="24"/>
              </w:rPr>
              <w:t>Тема 2.1. Осветительные электроустановки: назначение, классификация, устройство</w:t>
            </w:r>
          </w:p>
        </w:tc>
        <w:tc>
          <w:tcPr>
            <w:tcW w:w="4111" w:type="dxa"/>
            <w:vAlign w:val="center"/>
          </w:tcPr>
          <w:p w14:paraId="6A2AA272" w14:textId="77777777" w:rsidR="00C61561" w:rsidRPr="00A011A4" w:rsidRDefault="000A5DE2" w:rsidP="000A5DE2">
            <w:pPr>
              <w:ind w:left="-10"/>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C61561" w:rsidRPr="00A011A4">
              <w:rPr>
                <w:rFonts w:ascii="Times New Roman" w:eastAsia="Calibri" w:hAnsi="Times New Roman"/>
                <w:b/>
                <w:sz w:val="24"/>
                <w:szCs w:val="24"/>
              </w:rPr>
              <w:t>№ 4</w:t>
            </w:r>
          </w:p>
          <w:p w14:paraId="00A6DA7E" w14:textId="77777777" w:rsidR="00C61561" w:rsidRPr="00A011A4" w:rsidRDefault="00C61561" w:rsidP="000A5DE2">
            <w:pPr>
              <w:ind w:left="-10"/>
              <w:rPr>
                <w:rFonts w:ascii="Times New Roman" w:eastAsia="Calibri" w:hAnsi="Times New Roman"/>
                <w:sz w:val="24"/>
                <w:szCs w:val="24"/>
              </w:rPr>
            </w:pPr>
            <w:r w:rsidRPr="00A011A4">
              <w:rPr>
                <w:rFonts w:ascii="Times New Roman" w:eastAsia="Calibri" w:hAnsi="Times New Roman"/>
                <w:sz w:val="24"/>
                <w:szCs w:val="24"/>
              </w:rPr>
              <w:t>Осветительные установки</w:t>
            </w:r>
          </w:p>
        </w:tc>
        <w:tc>
          <w:tcPr>
            <w:tcW w:w="851" w:type="dxa"/>
            <w:vAlign w:val="center"/>
          </w:tcPr>
          <w:p w14:paraId="1C18B68B" w14:textId="77777777" w:rsidR="00C61561" w:rsidRPr="00A011A4" w:rsidRDefault="00C61561"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7B1FB0C2" w14:textId="77777777" w:rsidR="00C61561" w:rsidRPr="00A011A4" w:rsidRDefault="000A5DE2" w:rsidP="000A5DE2">
            <w:pPr>
              <w:jc w:val="center"/>
              <w:rPr>
                <w:rFonts w:ascii="Times New Roman" w:hAnsi="Times New Roman"/>
                <w:b/>
                <w:bCs/>
                <w:sz w:val="24"/>
                <w:szCs w:val="24"/>
              </w:rPr>
            </w:pPr>
            <w:r>
              <w:rPr>
                <w:rFonts w:ascii="Times New Roman" w:hAnsi="Times New Roman"/>
                <w:b/>
                <w:bCs/>
                <w:sz w:val="24"/>
                <w:szCs w:val="24"/>
              </w:rPr>
              <w:t>Защита доклада</w:t>
            </w:r>
          </w:p>
        </w:tc>
      </w:tr>
      <w:tr w:rsidR="00C61561" w:rsidRPr="00A011A4" w14:paraId="69D80CD0" w14:textId="77777777" w:rsidTr="00A011A4">
        <w:trPr>
          <w:jc w:val="center"/>
        </w:trPr>
        <w:tc>
          <w:tcPr>
            <w:tcW w:w="9571" w:type="dxa"/>
            <w:gridSpan w:val="4"/>
            <w:vAlign w:val="center"/>
          </w:tcPr>
          <w:p w14:paraId="1A527ED2" w14:textId="77777777" w:rsidR="00C61561" w:rsidRPr="00A011A4" w:rsidRDefault="00C61561" w:rsidP="000A5DE2">
            <w:pPr>
              <w:jc w:val="center"/>
              <w:rPr>
                <w:rFonts w:ascii="Times New Roman" w:hAnsi="Times New Roman"/>
                <w:b/>
                <w:bCs/>
                <w:sz w:val="24"/>
                <w:szCs w:val="24"/>
              </w:rPr>
            </w:pPr>
            <w:r w:rsidRPr="00A011A4">
              <w:rPr>
                <w:rFonts w:ascii="Times New Roman" w:eastAsia="Calibri" w:hAnsi="Times New Roman"/>
                <w:b/>
                <w:sz w:val="24"/>
                <w:szCs w:val="24"/>
              </w:rPr>
              <w:t>Раздел 3. Кабельные линии электропередачи: организация работ по сборке, монтажу и ремонту</w:t>
            </w:r>
          </w:p>
        </w:tc>
      </w:tr>
      <w:tr w:rsidR="00A011A4" w:rsidRPr="00A011A4" w14:paraId="516FDC25" w14:textId="77777777" w:rsidTr="00A011A4">
        <w:trPr>
          <w:jc w:val="center"/>
        </w:trPr>
        <w:tc>
          <w:tcPr>
            <w:tcW w:w="2943" w:type="dxa"/>
            <w:vAlign w:val="center"/>
          </w:tcPr>
          <w:p w14:paraId="20706F31" w14:textId="77777777" w:rsidR="00A011A4" w:rsidRPr="000A5DE2" w:rsidRDefault="00A011A4" w:rsidP="000A5DE2">
            <w:pPr>
              <w:rPr>
                <w:rFonts w:ascii="Times New Roman" w:eastAsia="Calibri" w:hAnsi="Times New Roman"/>
                <w:sz w:val="24"/>
                <w:szCs w:val="24"/>
              </w:rPr>
            </w:pPr>
            <w:r w:rsidRPr="00A011A4">
              <w:rPr>
                <w:rFonts w:ascii="Times New Roman" w:eastAsia="Calibri" w:hAnsi="Times New Roman"/>
                <w:sz w:val="24"/>
                <w:szCs w:val="24"/>
              </w:rPr>
              <w:t>Тема 3.1. Кабели: назначение, устройство классификация</w:t>
            </w:r>
          </w:p>
        </w:tc>
        <w:tc>
          <w:tcPr>
            <w:tcW w:w="4111" w:type="dxa"/>
            <w:vAlign w:val="center"/>
          </w:tcPr>
          <w:p w14:paraId="1466664C" w14:textId="77777777" w:rsidR="00A011A4" w:rsidRPr="00A011A4" w:rsidRDefault="000A5DE2" w:rsidP="000A5DE2">
            <w:pPr>
              <w:ind w:left="-10"/>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A011A4" w:rsidRPr="00A011A4">
              <w:rPr>
                <w:rFonts w:ascii="Times New Roman" w:eastAsia="Calibri" w:hAnsi="Times New Roman"/>
                <w:b/>
                <w:sz w:val="24"/>
                <w:szCs w:val="24"/>
              </w:rPr>
              <w:t>№ 5</w:t>
            </w:r>
          </w:p>
          <w:p w14:paraId="376F2DA1" w14:textId="77777777" w:rsidR="00A011A4" w:rsidRPr="00A011A4" w:rsidRDefault="00A011A4" w:rsidP="000A5DE2">
            <w:pPr>
              <w:ind w:left="-10"/>
              <w:rPr>
                <w:rFonts w:ascii="Times New Roman" w:eastAsia="Calibri" w:hAnsi="Times New Roman"/>
                <w:sz w:val="24"/>
                <w:szCs w:val="24"/>
              </w:rPr>
            </w:pPr>
            <w:r w:rsidRPr="00A011A4">
              <w:rPr>
                <w:rFonts w:ascii="Times New Roman" w:hAnsi="Times New Roman"/>
                <w:sz w:val="24"/>
                <w:szCs w:val="24"/>
              </w:rPr>
              <w:t>Виды электрических проводов, их маркировка; Виды электрических кабелей, их маркировка</w:t>
            </w:r>
          </w:p>
        </w:tc>
        <w:tc>
          <w:tcPr>
            <w:tcW w:w="851" w:type="dxa"/>
            <w:vAlign w:val="center"/>
          </w:tcPr>
          <w:p w14:paraId="3F363FEC"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1F3F10AF"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Защита доклада</w:t>
            </w:r>
          </w:p>
        </w:tc>
      </w:tr>
      <w:tr w:rsidR="00A011A4" w:rsidRPr="00A011A4" w14:paraId="03C14E5C" w14:textId="77777777" w:rsidTr="00A011A4">
        <w:trPr>
          <w:jc w:val="center"/>
        </w:trPr>
        <w:tc>
          <w:tcPr>
            <w:tcW w:w="2943" w:type="dxa"/>
            <w:vAlign w:val="center"/>
          </w:tcPr>
          <w:p w14:paraId="4B5D57B9" w14:textId="77777777" w:rsidR="00A011A4" w:rsidRPr="000A5DE2" w:rsidRDefault="00A011A4" w:rsidP="000A5DE2">
            <w:pPr>
              <w:rPr>
                <w:rFonts w:ascii="Times New Roman" w:eastAsia="Calibri" w:hAnsi="Times New Roman"/>
                <w:sz w:val="24"/>
                <w:szCs w:val="24"/>
              </w:rPr>
            </w:pPr>
            <w:r w:rsidRPr="00A011A4">
              <w:rPr>
                <w:rFonts w:ascii="Times New Roman" w:eastAsia="Calibri" w:hAnsi="Times New Roman"/>
                <w:sz w:val="24"/>
                <w:szCs w:val="24"/>
              </w:rPr>
              <w:t>Тема 3.4. Правила монтажа, ремонта, заделки муфт</w:t>
            </w:r>
          </w:p>
        </w:tc>
        <w:tc>
          <w:tcPr>
            <w:tcW w:w="4111" w:type="dxa"/>
            <w:vAlign w:val="center"/>
          </w:tcPr>
          <w:p w14:paraId="56FB3DB4" w14:textId="77777777" w:rsidR="00A011A4" w:rsidRPr="00A011A4" w:rsidRDefault="000A5DE2" w:rsidP="000A5DE2">
            <w:pPr>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A011A4" w:rsidRPr="00A011A4">
              <w:rPr>
                <w:rFonts w:ascii="Times New Roman" w:eastAsia="Calibri" w:hAnsi="Times New Roman"/>
                <w:b/>
                <w:sz w:val="24"/>
                <w:szCs w:val="24"/>
              </w:rPr>
              <w:t>№ 6</w:t>
            </w:r>
          </w:p>
          <w:p w14:paraId="7F7B1900" w14:textId="77777777" w:rsidR="00A011A4" w:rsidRPr="00A011A4" w:rsidRDefault="00A011A4" w:rsidP="000A5DE2">
            <w:pPr>
              <w:ind w:left="-10"/>
              <w:rPr>
                <w:rFonts w:ascii="Times New Roman" w:eastAsia="Calibri" w:hAnsi="Times New Roman"/>
                <w:sz w:val="24"/>
                <w:szCs w:val="24"/>
              </w:rPr>
            </w:pPr>
            <w:r w:rsidRPr="00A011A4">
              <w:rPr>
                <w:rFonts w:ascii="Times New Roman" w:eastAsia="Calibri" w:hAnsi="Times New Roman"/>
                <w:sz w:val="24"/>
                <w:szCs w:val="24"/>
              </w:rPr>
              <w:t>Изучить СНИП проводов и кабелей</w:t>
            </w:r>
          </w:p>
        </w:tc>
        <w:tc>
          <w:tcPr>
            <w:tcW w:w="851" w:type="dxa"/>
            <w:vAlign w:val="center"/>
          </w:tcPr>
          <w:p w14:paraId="307B0372" w14:textId="77777777" w:rsidR="00A011A4" w:rsidRPr="00A011A4" w:rsidRDefault="00A011A4" w:rsidP="000A5DE2">
            <w:pPr>
              <w:jc w:val="center"/>
              <w:rPr>
                <w:rFonts w:ascii="Times New Roman" w:eastAsia="Calibri" w:hAnsi="Times New Roman"/>
                <w:b/>
                <w:sz w:val="24"/>
                <w:szCs w:val="24"/>
              </w:rPr>
            </w:pPr>
            <w:r w:rsidRPr="00A011A4">
              <w:rPr>
                <w:rFonts w:ascii="Times New Roman" w:eastAsia="Calibri" w:hAnsi="Times New Roman"/>
                <w:b/>
                <w:sz w:val="24"/>
                <w:szCs w:val="24"/>
              </w:rPr>
              <w:t>2</w:t>
            </w:r>
          </w:p>
        </w:tc>
        <w:tc>
          <w:tcPr>
            <w:tcW w:w="1666" w:type="dxa"/>
            <w:vAlign w:val="center"/>
          </w:tcPr>
          <w:p w14:paraId="7A3FFC5C"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Конспект</w:t>
            </w:r>
          </w:p>
        </w:tc>
      </w:tr>
      <w:tr w:rsidR="00A011A4" w:rsidRPr="00A011A4" w14:paraId="3E8F87D9" w14:textId="77777777" w:rsidTr="00A011A4">
        <w:trPr>
          <w:jc w:val="center"/>
        </w:trPr>
        <w:tc>
          <w:tcPr>
            <w:tcW w:w="9571" w:type="dxa"/>
            <w:gridSpan w:val="4"/>
            <w:vAlign w:val="center"/>
          </w:tcPr>
          <w:p w14:paraId="29E7D97E" w14:textId="77777777" w:rsidR="00A011A4" w:rsidRPr="00A011A4" w:rsidRDefault="00A011A4" w:rsidP="000A5DE2">
            <w:pPr>
              <w:jc w:val="center"/>
              <w:rPr>
                <w:rFonts w:ascii="Times New Roman" w:hAnsi="Times New Roman"/>
                <w:b/>
                <w:bCs/>
                <w:sz w:val="24"/>
                <w:szCs w:val="24"/>
              </w:rPr>
            </w:pPr>
            <w:r w:rsidRPr="00A011A4">
              <w:rPr>
                <w:rFonts w:ascii="Times New Roman" w:eastAsia="Calibri" w:hAnsi="Times New Roman"/>
                <w:b/>
                <w:sz w:val="24"/>
                <w:szCs w:val="24"/>
              </w:rPr>
              <w:t>Раздел 4. Воздушные линии электропередачи: организация работ по сборке, монтажу и ремонту</w:t>
            </w:r>
          </w:p>
        </w:tc>
      </w:tr>
      <w:tr w:rsidR="00A011A4" w:rsidRPr="00A011A4" w14:paraId="6DDF5DCD" w14:textId="77777777" w:rsidTr="00A011A4">
        <w:trPr>
          <w:jc w:val="center"/>
        </w:trPr>
        <w:tc>
          <w:tcPr>
            <w:tcW w:w="2943" w:type="dxa"/>
            <w:vAlign w:val="center"/>
          </w:tcPr>
          <w:p w14:paraId="235B57D7" w14:textId="77777777" w:rsidR="00A011A4" w:rsidRPr="000A5DE2" w:rsidRDefault="00A011A4" w:rsidP="000A5DE2">
            <w:pPr>
              <w:rPr>
                <w:rFonts w:ascii="Times New Roman" w:eastAsia="Calibri" w:hAnsi="Times New Roman"/>
                <w:sz w:val="24"/>
                <w:szCs w:val="24"/>
              </w:rPr>
            </w:pPr>
            <w:r w:rsidRPr="00A011A4">
              <w:rPr>
                <w:rFonts w:ascii="Times New Roman" w:eastAsia="Calibri" w:hAnsi="Times New Roman"/>
                <w:sz w:val="24"/>
                <w:szCs w:val="24"/>
              </w:rPr>
              <w:t>Тема 4.1. Воздушные линии (ВЛ) электропередачи: назначение, особенности конструкции</w:t>
            </w:r>
          </w:p>
        </w:tc>
        <w:tc>
          <w:tcPr>
            <w:tcW w:w="4111" w:type="dxa"/>
            <w:vAlign w:val="center"/>
          </w:tcPr>
          <w:p w14:paraId="02459BF1" w14:textId="77777777" w:rsidR="00A011A4" w:rsidRPr="00A011A4" w:rsidRDefault="000A5DE2" w:rsidP="000A5DE2">
            <w:pPr>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A011A4" w:rsidRPr="00A011A4">
              <w:rPr>
                <w:rFonts w:ascii="Times New Roman" w:eastAsia="Calibri" w:hAnsi="Times New Roman"/>
                <w:b/>
                <w:sz w:val="24"/>
                <w:szCs w:val="24"/>
              </w:rPr>
              <w:t>№ 7</w:t>
            </w:r>
          </w:p>
          <w:p w14:paraId="437C0EF1" w14:textId="77777777" w:rsidR="00A011A4" w:rsidRPr="00A011A4" w:rsidRDefault="00A011A4" w:rsidP="000A5DE2">
            <w:pPr>
              <w:rPr>
                <w:rFonts w:ascii="Times New Roman" w:eastAsia="Calibri" w:hAnsi="Times New Roman"/>
                <w:sz w:val="24"/>
                <w:szCs w:val="24"/>
              </w:rPr>
            </w:pPr>
            <w:r w:rsidRPr="00A011A4">
              <w:rPr>
                <w:rFonts w:ascii="Times New Roman" w:eastAsia="Calibri" w:hAnsi="Times New Roman"/>
                <w:sz w:val="24"/>
                <w:szCs w:val="24"/>
              </w:rPr>
              <w:t>Изучить СНИП и ПУЭ по сборке, монтажу и ремонту  ВЛ</w:t>
            </w:r>
          </w:p>
        </w:tc>
        <w:tc>
          <w:tcPr>
            <w:tcW w:w="851" w:type="dxa"/>
            <w:vAlign w:val="center"/>
          </w:tcPr>
          <w:p w14:paraId="09561BB5"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4771A54D"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Конспект</w:t>
            </w:r>
          </w:p>
        </w:tc>
      </w:tr>
      <w:tr w:rsidR="00A011A4" w:rsidRPr="00A011A4" w14:paraId="03FD5738" w14:textId="77777777" w:rsidTr="00A011A4">
        <w:trPr>
          <w:jc w:val="center"/>
        </w:trPr>
        <w:tc>
          <w:tcPr>
            <w:tcW w:w="9571" w:type="dxa"/>
            <w:gridSpan w:val="4"/>
            <w:vAlign w:val="center"/>
          </w:tcPr>
          <w:p w14:paraId="2D1E71B7" w14:textId="77777777" w:rsidR="00A011A4" w:rsidRPr="00A011A4" w:rsidRDefault="00A011A4" w:rsidP="000A5DE2">
            <w:pPr>
              <w:jc w:val="center"/>
              <w:rPr>
                <w:rFonts w:ascii="Times New Roman" w:hAnsi="Times New Roman"/>
                <w:b/>
                <w:bCs/>
                <w:sz w:val="24"/>
                <w:szCs w:val="24"/>
              </w:rPr>
            </w:pPr>
            <w:r w:rsidRPr="00A011A4">
              <w:rPr>
                <w:rFonts w:ascii="Times New Roman" w:eastAsia="Calibri" w:hAnsi="Times New Roman"/>
                <w:b/>
                <w:sz w:val="24"/>
                <w:szCs w:val="24"/>
              </w:rPr>
              <w:t>Раздел 5. Пускорегулирующая аппаратура: организация работ по сборке, монтажу, регулировке и ремонту</w:t>
            </w:r>
          </w:p>
        </w:tc>
      </w:tr>
      <w:tr w:rsidR="00A011A4" w:rsidRPr="00A011A4" w14:paraId="4093E70E" w14:textId="77777777" w:rsidTr="00A011A4">
        <w:trPr>
          <w:jc w:val="center"/>
        </w:trPr>
        <w:tc>
          <w:tcPr>
            <w:tcW w:w="2943" w:type="dxa"/>
            <w:vAlign w:val="center"/>
          </w:tcPr>
          <w:p w14:paraId="2907BBBD" w14:textId="77777777" w:rsidR="00A011A4" w:rsidRPr="00A011A4" w:rsidRDefault="00A011A4" w:rsidP="000A5DE2">
            <w:pPr>
              <w:rPr>
                <w:rFonts w:ascii="Times New Roman" w:hAnsi="Times New Roman"/>
                <w:sz w:val="24"/>
                <w:szCs w:val="24"/>
              </w:rPr>
            </w:pPr>
            <w:r w:rsidRPr="00A011A4">
              <w:rPr>
                <w:rFonts w:ascii="Times New Roman" w:eastAsia="Calibri" w:hAnsi="Times New Roman"/>
                <w:sz w:val="24"/>
                <w:szCs w:val="24"/>
              </w:rPr>
              <w:t>Тема 5.1. Пускорегулирующая аппаратура: назначение, классификация, устройство</w:t>
            </w:r>
          </w:p>
        </w:tc>
        <w:tc>
          <w:tcPr>
            <w:tcW w:w="4111" w:type="dxa"/>
            <w:vAlign w:val="center"/>
          </w:tcPr>
          <w:p w14:paraId="28BA0493" w14:textId="77777777" w:rsidR="00A011A4" w:rsidRPr="000A5DE2" w:rsidRDefault="000A5DE2" w:rsidP="000A5DE2">
            <w:pPr>
              <w:ind w:left="-10"/>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A011A4" w:rsidRPr="00A011A4">
              <w:rPr>
                <w:rFonts w:ascii="Times New Roman" w:eastAsia="Calibri" w:hAnsi="Times New Roman"/>
                <w:b/>
                <w:sz w:val="24"/>
                <w:szCs w:val="24"/>
              </w:rPr>
              <w:t>№ 8</w:t>
            </w:r>
            <w:r>
              <w:rPr>
                <w:rFonts w:ascii="Times New Roman" w:eastAsia="Calibri" w:hAnsi="Times New Roman"/>
                <w:b/>
                <w:sz w:val="24"/>
                <w:szCs w:val="24"/>
              </w:rPr>
              <w:t xml:space="preserve"> </w:t>
            </w:r>
            <w:r>
              <w:rPr>
                <w:rFonts w:ascii="Times New Roman" w:eastAsia="Calibri" w:hAnsi="Times New Roman"/>
                <w:sz w:val="24"/>
                <w:szCs w:val="24"/>
              </w:rPr>
              <w:t xml:space="preserve">Магнитный </w:t>
            </w:r>
            <w:r w:rsidR="00A011A4" w:rsidRPr="00A011A4">
              <w:rPr>
                <w:rFonts w:ascii="Times New Roman" w:eastAsia="Calibri" w:hAnsi="Times New Roman"/>
                <w:sz w:val="24"/>
                <w:szCs w:val="24"/>
              </w:rPr>
              <w:t>пускатель и контактор; Автоматический выключатель и УЗО</w:t>
            </w:r>
          </w:p>
        </w:tc>
        <w:tc>
          <w:tcPr>
            <w:tcW w:w="851" w:type="dxa"/>
            <w:vAlign w:val="center"/>
          </w:tcPr>
          <w:p w14:paraId="034E36C0"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6A9711D4"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Защита реферата</w:t>
            </w:r>
          </w:p>
        </w:tc>
      </w:tr>
      <w:tr w:rsidR="00A011A4" w:rsidRPr="00A011A4" w14:paraId="55B994FA" w14:textId="77777777" w:rsidTr="00A011A4">
        <w:trPr>
          <w:jc w:val="center"/>
        </w:trPr>
        <w:tc>
          <w:tcPr>
            <w:tcW w:w="2943" w:type="dxa"/>
            <w:vAlign w:val="center"/>
          </w:tcPr>
          <w:p w14:paraId="0513EA4B" w14:textId="77777777" w:rsidR="00A011A4" w:rsidRPr="000A5DE2" w:rsidRDefault="00A011A4" w:rsidP="000A5DE2">
            <w:pPr>
              <w:rPr>
                <w:rFonts w:ascii="Times New Roman" w:eastAsia="Calibri" w:hAnsi="Times New Roman"/>
                <w:sz w:val="24"/>
                <w:szCs w:val="24"/>
              </w:rPr>
            </w:pPr>
            <w:r w:rsidRPr="00A011A4">
              <w:rPr>
                <w:rFonts w:ascii="Times New Roman" w:eastAsia="Calibri" w:hAnsi="Times New Roman"/>
                <w:sz w:val="24"/>
                <w:szCs w:val="24"/>
              </w:rPr>
              <w:t>Тема 5.2. Ручные коммутационные электрические аппараты</w:t>
            </w:r>
          </w:p>
        </w:tc>
        <w:tc>
          <w:tcPr>
            <w:tcW w:w="4111" w:type="dxa"/>
            <w:vAlign w:val="center"/>
          </w:tcPr>
          <w:p w14:paraId="680FE96E" w14:textId="77777777" w:rsidR="00A011A4" w:rsidRPr="00A011A4" w:rsidRDefault="000A5DE2" w:rsidP="000A5DE2">
            <w:pPr>
              <w:ind w:left="-10"/>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A011A4" w:rsidRPr="00A011A4">
              <w:rPr>
                <w:rFonts w:ascii="Times New Roman" w:eastAsia="Calibri" w:hAnsi="Times New Roman"/>
                <w:b/>
                <w:sz w:val="24"/>
                <w:szCs w:val="24"/>
              </w:rPr>
              <w:t>№ 9</w:t>
            </w:r>
          </w:p>
          <w:p w14:paraId="457B04EA" w14:textId="77777777" w:rsidR="00A011A4" w:rsidRPr="00A011A4" w:rsidRDefault="00A011A4" w:rsidP="000A5DE2">
            <w:pPr>
              <w:ind w:left="-10"/>
              <w:rPr>
                <w:rFonts w:ascii="Times New Roman" w:eastAsia="Calibri" w:hAnsi="Times New Roman"/>
                <w:sz w:val="24"/>
                <w:szCs w:val="24"/>
              </w:rPr>
            </w:pPr>
            <w:r w:rsidRPr="00A011A4">
              <w:rPr>
                <w:rFonts w:ascii="Times New Roman" w:eastAsia="Calibri" w:hAnsi="Times New Roman"/>
                <w:sz w:val="24"/>
                <w:szCs w:val="24"/>
              </w:rPr>
              <w:t>Изучение однолинейных, принципиальных и монтажных схем включения квартирной проводки</w:t>
            </w:r>
          </w:p>
        </w:tc>
        <w:tc>
          <w:tcPr>
            <w:tcW w:w="851" w:type="dxa"/>
            <w:vAlign w:val="center"/>
          </w:tcPr>
          <w:p w14:paraId="1B786AB0"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75A1A811"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Конспект</w:t>
            </w:r>
          </w:p>
        </w:tc>
      </w:tr>
      <w:tr w:rsidR="00A011A4" w:rsidRPr="00A011A4" w14:paraId="56F299DC" w14:textId="77777777" w:rsidTr="00A011A4">
        <w:trPr>
          <w:jc w:val="center"/>
        </w:trPr>
        <w:tc>
          <w:tcPr>
            <w:tcW w:w="2943" w:type="dxa"/>
            <w:vAlign w:val="center"/>
          </w:tcPr>
          <w:p w14:paraId="4B951DF3" w14:textId="77777777" w:rsidR="00A011A4" w:rsidRPr="00A011A4" w:rsidRDefault="00A011A4" w:rsidP="000A5DE2">
            <w:pPr>
              <w:rPr>
                <w:rFonts w:ascii="Times New Roman" w:hAnsi="Times New Roman"/>
                <w:sz w:val="24"/>
                <w:szCs w:val="24"/>
              </w:rPr>
            </w:pPr>
            <w:r w:rsidRPr="00A011A4">
              <w:rPr>
                <w:rFonts w:ascii="Times New Roman" w:eastAsia="Calibri" w:hAnsi="Times New Roman"/>
                <w:sz w:val="24"/>
                <w:szCs w:val="24"/>
              </w:rPr>
              <w:t>Тема 5.5. Концевые и путевые выключатели</w:t>
            </w:r>
          </w:p>
        </w:tc>
        <w:tc>
          <w:tcPr>
            <w:tcW w:w="4111" w:type="dxa"/>
            <w:vAlign w:val="center"/>
          </w:tcPr>
          <w:p w14:paraId="32AAD908" w14:textId="77777777" w:rsidR="00A011A4" w:rsidRPr="00A011A4" w:rsidRDefault="000A5DE2" w:rsidP="000A5DE2">
            <w:pPr>
              <w:ind w:left="-10"/>
              <w:jc w:val="both"/>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A011A4" w:rsidRPr="00A011A4">
              <w:rPr>
                <w:rFonts w:ascii="Times New Roman" w:eastAsia="Calibri" w:hAnsi="Times New Roman"/>
                <w:b/>
                <w:sz w:val="24"/>
                <w:szCs w:val="24"/>
              </w:rPr>
              <w:t>№ 10</w:t>
            </w:r>
          </w:p>
          <w:p w14:paraId="5F54D502" w14:textId="77777777" w:rsidR="00A011A4" w:rsidRPr="00A011A4" w:rsidRDefault="00A011A4" w:rsidP="000A5DE2">
            <w:pPr>
              <w:ind w:left="-10"/>
              <w:jc w:val="both"/>
              <w:rPr>
                <w:rFonts w:ascii="Times New Roman" w:eastAsia="Calibri" w:hAnsi="Times New Roman"/>
                <w:b/>
                <w:sz w:val="24"/>
                <w:szCs w:val="24"/>
              </w:rPr>
            </w:pPr>
            <w:r w:rsidRPr="00A011A4">
              <w:rPr>
                <w:rFonts w:ascii="Times New Roman" w:hAnsi="Times New Roman"/>
                <w:sz w:val="24"/>
                <w:szCs w:val="24"/>
              </w:rPr>
              <w:t>Тиристорные контакторы. Реле и их разновидности</w:t>
            </w:r>
          </w:p>
        </w:tc>
        <w:tc>
          <w:tcPr>
            <w:tcW w:w="851" w:type="dxa"/>
            <w:vAlign w:val="center"/>
          </w:tcPr>
          <w:p w14:paraId="547C840B"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47E27D6D"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Защита реферата</w:t>
            </w:r>
          </w:p>
        </w:tc>
      </w:tr>
      <w:tr w:rsidR="00A011A4" w:rsidRPr="00A011A4" w14:paraId="5A192E31" w14:textId="77777777" w:rsidTr="00A011A4">
        <w:trPr>
          <w:jc w:val="center"/>
        </w:trPr>
        <w:tc>
          <w:tcPr>
            <w:tcW w:w="2943" w:type="dxa"/>
            <w:vAlign w:val="center"/>
          </w:tcPr>
          <w:p w14:paraId="34056FE7" w14:textId="77777777" w:rsidR="00A011A4" w:rsidRPr="00A011A4" w:rsidRDefault="00A011A4" w:rsidP="000A5DE2">
            <w:pPr>
              <w:rPr>
                <w:rFonts w:ascii="Times New Roman" w:hAnsi="Times New Roman"/>
                <w:sz w:val="24"/>
                <w:szCs w:val="24"/>
              </w:rPr>
            </w:pPr>
            <w:r w:rsidRPr="00A011A4">
              <w:rPr>
                <w:rFonts w:ascii="Times New Roman" w:eastAsia="Calibri" w:hAnsi="Times New Roman"/>
                <w:sz w:val="24"/>
                <w:szCs w:val="24"/>
              </w:rPr>
              <w:t>Тема 5.7. Реле и датчики</w:t>
            </w:r>
          </w:p>
        </w:tc>
        <w:tc>
          <w:tcPr>
            <w:tcW w:w="4111" w:type="dxa"/>
            <w:vAlign w:val="center"/>
          </w:tcPr>
          <w:p w14:paraId="4FA2C8BC" w14:textId="77777777" w:rsidR="00A011A4" w:rsidRPr="00A011A4" w:rsidRDefault="000A5DE2" w:rsidP="000A5DE2">
            <w:pPr>
              <w:jc w:val="both"/>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A011A4" w:rsidRPr="00A011A4">
              <w:rPr>
                <w:rFonts w:ascii="Times New Roman" w:eastAsia="Calibri" w:hAnsi="Times New Roman"/>
                <w:b/>
                <w:sz w:val="24"/>
                <w:szCs w:val="24"/>
              </w:rPr>
              <w:t>№ 11</w:t>
            </w:r>
          </w:p>
          <w:p w14:paraId="32FBA9A4" w14:textId="77777777" w:rsidR="00A011A4" w:rsidRPr="00A011A4" w:rsidRDefault="00A011A4" w:rsidP="000A5DE2">
            <w:pPr>
              <w:jc w:val="both"/>
              <w:rPr>
                <w:rFonts w:ascii="Times New Roman" w:eastAsia="Calibri" w:hAnsi="Times New Roman"/>
                <w:sz w:val="24"/>
                <w:szCs w:val="24"/>
              </w:rPr>
            </w:pPr>
            <w:r w:rsidRPr="00A011A4">
              <w:rPr>
                <w:rFonts w:ascii="Times New Roman" w:eastAsia="Calibri" w:hAnsi="Times New Roman"/>
                <w:sz w:val="24"/>
                <w:szCs w:val="24"/>
              </w:rPr>
              <w:t xml:space="preserve">Реле, назначение, устройство и принцип работы; МТЗ – максимальная токовая защита </w:t>
            </w:r>
          </w:p>
        </w:tc>
        <w:tc>
          <w:tcPr>
            <w:tcW w:w="851" w:type="dxa"/>
            <w:vAlign w:val="center"/>
          </w:tcPr>
          <w:p w14:paraId="7BA7CE25"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4</w:t>
            </w:r>
          </w:p>
        </w:tc>
        <w:tc>
          <w:tcPr>
            <w:tcW w:w="1666" w:type="dxa"/>
            <w:vAlign w:val="center"/>
          </w:tcPr>
          <w:p w14:paraId="6F9C4BE9"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Защита доклада</w:t>
            </w:r>
          </w:p>
        </w:tc>
      </w:tr>
      <w:tr w:rsidR="00A011A4" w:rsidRPr="00A011A4" w14:paraId="19597AC9" w14:textId="77777777" w:rsidTr="00A011A4">
        <w:trPr>
          <w:jc w:val="center"/>
        </w:trPr>
        <w:tc>
          <w:tcPr>
            <w:tcW w:w="9571" w:type="dxa"/>
            <w:gridSpan w:val="4"/>
            <w:vAlign w:val="center"/>
          </w:tcPr>
          <w:p w14:paraId="130DF415" w14:textId="77777777" w:rsidR="00A011A4" w:rsidRPr="00A011A4" w:rsidRDefault="00A011A4" w:rsidP="000A5DE2">
            <w:pPr>
              <w:jc w:val="center"/>
              <w:rPr>
                <w:rFonts w:ascii="Times New Roman" w:hAnsi="Times New Roman"/>
                <w:b/>
                <w:bCs/>
                <w:sz w:val="24"/>
                <w:szCs w:val="24"/>
              </w:rPr>
            </w:pPr>
            <w:r w:rsidRPr="00A011A4">
              <w:rPr>
                <w:rFonts w:ascii="Times New Roman" w:eastAsia="Calibri" w:hAnsi="Times New Roman"/>
                <w:b/>
                <w:sz w:val="24"/>
                <w:szCs w:val="24"/>
              </w:rPr>
              <w:t>Раздел 6. Электрические машины: организация работ по сборке, монтажу, ремонту и регулировке</w:t>
            </w:r>
          </w:p>
        </w:tc>
      </w:tr>
      <w:tr w:rsidR="00A011A4" w:rsidRPr="00A011A4" w14:paraId="76B9EB17" w14:textId="77777777" w:rsidTr="00A011A4">
        <w:trPr>
          <w:jc w:val="center"/>
        </w:trPr>
        <w:tc>
          <w:tcPr>
            <w:tcW w:w="2943" w:type="dxa"/>
            <w:vAlign w:val="center"/>
          </w:tcPr>
          <w:p w14:paraId="18C82A7E" w14:textId="77777777" w:rsidR="00A011A4" w:rsidRPr="000A5DE2" w:rsidRDefault="00A011A4" w:rsidP="000A5DE2">
            <w:pPr>
              <w:jc w:val="both"/>
              <w:rPr>
                <w:rFonts w:ascii="Times New Roman" w:eastAsia="Calibri" w:hAnsi="Times New Roman"/>
                <w:sz w:val="24"/>
                <w:szCs w:val="24"/>
              </w:rPr>
            </w:pPr>
            <w:r w:rsidRPr="00A011A4">
              <w:rPr>
                <w:rFonts w:ascii="Times New Roman" w:eastAsia="Calibri" w:hAnsi="Times New Roman"/>
                <w:sz w:val="24"/>
                <w:szCs w:val="24"/>
              </w:rPr>
              <w:t>Тема 6.1. Электрические машины: назначение, классификация,</w:t>
            </w:r>
            <w:r w:rsidRPr="00A011A4">
              <w:rPr>
                <w:rFonts w:ascii="Times New Roman" w:hAnsi="Times New Roman"/>
                <w:sz w:val="24"/>
                <w:szCs w:val="24"/>
              </w:rPr>
              <w:t xml:space="preserve"> </w:t>
            </w:r>
            <w:r w:rsidRPr="00A011A4">
              <w:rPr>
                <w:rFonts w:ascii="Times New Roman" w:eastAsia="Calibri" w:hAnsi="Times New Roman"/>
                <w:sz w:val="24"/>
                <w:szCs w:val="24"/>
              </w:rPr>
              <w:t>принцип действия</w:t>
            </w:r>
          </w:p>
        </w:tc>
        <w:tc>
          <w:tcPr>
            <w:tcW w:w="4111" w:type="dxa"/>
            <w:vAlign w:val="center"/>
          </w:tcPr>
          <w:p w14:paraId="5212E376" w14:textId="77777777" w:rsidR="00A011A4" w:rsidRPr="00A011A4" w:rsidRDefault="000A5DE2" w:rsidP="000A5DE2">
            <w:pPr>
              <w:ind w:left="-10"/>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A011A4" w:rsidRPr="00A011A4">
              <w:rPr>
                <w:rFonts w:ascii="Times New Roman" w:hAnsi="Times New Roman"/>
                <w:b/>
                <w:sz w:val="24"/>
                <w:szCs w:val="24"/>
              </w:rPr>
              <w:t>№ 12</w:t>
            </w:r>
          </w:p>
          <w:p w14:paraId="39AD0ED8"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hAnsi="Times New Roman"/>
                <w:sz w:val="24"/>
                <w:szCs w:val="24"/>
              </w:rPr>
              <w:t>Основные типы электрических машин, применяемые в промышленности и сельскохозяйственном производстве</w:t>
            </w:r>
          </w:p>
        </w:tc>
        <w:tc>
          <w:tcPr>
            <w:tcW w:w="851" w:type="dxa"/>
            <w:vAlign w:val="center"/>
          </w:tcPr>
          <w:p w14:paraId="3F1F3A4D"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2C0C80E7"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Защита доклада</w:t>
            </w:r>
          </w:p>
        </w:tc>
      </w:tr>
      <w:tr w:rsidR="00A011A4" w:rsidRPr="00A011A4" w14:paraId="7301D79B" w14:textId="77777777" w:rsidTr="00A011A4">
        <w:trPr>
          <w:jc w:val="center"/>
        </w:trPr>
        <w:tc>
          <w:tcPr>
            <w:tcW w:w="2943" w:type="dxa"/>
            <w:vAlign w:val="center"/>
          </w:tcPr>
          <w:p w14:paraId="557CD501" w14:textId="77777777" w:rsidR="00A011A4" w:rsidRPr="00A011A4" w:rsidRDefault="00A011A4" w:rsidP="000A5DE2">
            <w:pPr>
              <w:rPr>
                <w:rFonts w:ascii="Times New Roman" w:hAnsi="Times New Roman"/>
                <w:sz w:val="24"/>
                <w:szCs w:val="24"/>
              </w:rPr>
            </w:pPr>
            <w:r w:rsidRPr="00A011A4">
              <w:rPr>
                <w:rFonts w:ascii="Times New Roman" w:eastAsia="Calibri" w:hAnsi="Times New Roman"/>
                <w:sz w:val="24"/>
                <w:szCs w:val="24"/>
              </w:rPr>
              <w:t>Тема 6.5. Правила выполнения монтажа и ремонта электрических машин</w:t>
            </w:r>
          </w:p>
        </w:tc>
        <w:tc>
          <w:tcPr>
            <w:tcW w:w="4111" w:type="dxa"/>
            <w:vAlign w:val="center"/>
          </w:tcPr>
          <w:p w14:paraId="310466C0" w14:textId="77777777" w:rsidR="00A011A4" w:rsidRPr="00A011A4" w:rsidRDefault="000A5DE2" w:rsidP="000A5DE2">
            <w:pPr>
              <w:ind w:left="-10"/>
              <w:jc w:val="both"/>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A011A4" w:rsidRPr="00A011A4">
              <w:rPr>
                <w:rFonts w:ascii="Times New Roman" w:eastAsia="Calibri" w:hAnsi="Times New Roman"/>
                <w:b/>
                <w:sz w:val="24"/>
                <w:szCs w:val="24"/>
              </w:rPr>
              <w:t>№ 13</w:t>
            </w:r>
          </w:p>
          <w:p w14:paraId="10E68FFF"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xml:space="preserve">Изучить СНИП по технике безопасности сборке, монтажа и ремонта электрических схем </w:t>
            </w:r>
          </w:p>
        </w:tc>
        <w:tc>
          <w:tcPr>
            <w:tcW w:w="851" w:type="dxa"/>
            <w:vAlign w:val="center"/>
          </w:tcPr>
          <w:p w14:paraId="782EDE9C"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4</w:t>
            </w:r>
          </w:p>
        </w:tc>
        <w:tc>
          <w:tcPr>
            <w:tcW w:w="1666" w:type="dxa"/>
            <w:vAlign w:val="center"/>
          </w:tcPr>
          <w:p w14:paraId="391EF09F"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Конспект</w:t>
            </w:r>
          </w:p>
        </w:tc>
      </w:tr>
      <w:tr w:rsidR="00A011A4" w:rsidRPr="00A011A4" w14:paraId="64CB25AF" w14:textId="77777777" w:rsidTr="00A011A4">
        <w:trPr>
          <w:jc w:val="center"/>
        </w:trPr>
        <w:tc>
          <w:tcPr>
            <w:tcW w:w="9571" w:type="dxa"/>
            <w:gridSpan w:val="4"/>
            <w:vAlign w:val="center"/>
          </w:tcPr>
          <w:p w14:paraId="28B938F7" w14:textId="77777777" w:rsidR="00A011A4" w:rsidRPr="00A011A4" w:rsidRDefault="00A011A4" w:rsidP="000A5DE2">
            <w:pPr>
              <w:jc w:val="center"/>
              <w:rPr>
                <w:rFonts w:ascii="Times New Roman" w:hAnsi="Times New Roman"/>
                <w:b/>
                <w:bCs/>
                <w:sz w:val="24"/>
                <w:szCs w:val="24"/>
              </w:rPr>
            </w:pPr>
            <w:r w:rsidRPr="00A011A4">
              <w:rPr>
                <w:rFonts w:ascii="Times New Roman" w:eastAsia="Calibri" w:hAnsi="Times New Roman"/>
                <w:b/>
                <w:sz w:val="24"/>
                <w:szCs w:val="24"/>
              </w:rPr>
              <w:t>Раздел 7. Распределительные устройства: организация работ по сборке, монтажу, регулировке и ремонту</w:t>
            </w:r>
          </w:p>
        </w:tc>
      </w:tr>
      <w:tr w:rsidR="00A011A4" w:rsidRPr="00A011A4" w14:paraId="462D4212" w14:textId="77777777" w:rsidTr="00A011A4">
        <w:trPr>
          <w:jc w:val="center"/>
        </w:trPr>
        <w:tc>
          <w:tcPr>
            <w:tcW w:w="2943" w:type="dxa"/>
            <w:vAlign w:val="center"/>
          </w:tcPr>
          <w:p w14:paraId="60718F20" w14:textId="77777777" w:rsidR="00A011A4" w:rsidRPr="00A011A4" w:rsidRDefault="00A011A4" w:rsidP="000A5DE2">
            <w:pPr>
              <w:rPr>
                <w:rFonts w:ascii="Times New Roman" w:hAnsi="Times New Roman"/>
                <w:sz w:val="24"/>
                <w:szCs w:val="24"/>
              </w:rPr>
            </w:pPr>
            <w:r w:rsidRPr="00A011A4">
              <w:rPr>
                <w:rFonts w:ascii="Times New Roman" w:eastAsia="Calibri" w:hAnsi="Times New Roman"/>
                <w:sz w:val="24"/>
                <w:szCs w:val="24"/>
              </w:rPr>
              <w:t>Тема 7.4. Ремонт электрической аппаратуры и установок напряжением до 1000В</w:t>
            </w:r>
          </w:p>
        </w:tc>
        <w:tc>
          <w:tcPr>
            <w:tcW w:w="4111" w:type="dxa"/>
            <w:vAlign w:val="center"/>
          </w:tcPr>
          <w:p w14:paraId="7F8CB5AF" w14:textId="77777777" w:rsidR="00A011A4" w:rsidRPr="00A011A4" w:rsidRDefault="000A5DE2" w:rsidP="000A5DE2">
            <w:pPr>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A011A4" w:rsidRPr="00A011A4">
              <w:rPr>
                <w:rFonts w:ascii="Times New Roman" w:hAnsi="Times New Roman"/>
                <w:b/>
                <w:sz w:val="24"/>
                <w:szCs w:val="24"/>
              </w:rPr>
              <w:t>№ 14</w:t>
            </w:r>
          </w:p>
          <w:p w14:paraId="5422EC77" w14:textId="77777777" w:rsidR="00A011A4" w:rsidRPr="00A011A4" w:rsidRDefault="00A011A4" w:rsidP="000A5DE2">
            <w:pPr>
              <w:jc w:val="both"/>
              <w:rPr>
                <w:rFonts w:ascii="Times New Roman" w:hAnsi="Times New Roman"/>
                <w:sz w:val="24"/>
                <w:szCs w:val="24"/>
              </w:rPr>
            </w:pPr>
            <w:r w:rsidRPr="00A011A4">
              <w:rPr>
                <w:rFonts w:ascii="Times New Roman" w:hAnsi="Times New Roman"/>
                <w:sz w:val="24"/>
                <w:szCs w:val="24"/>
              </w:rPr>
              <w:t>Разработка монтажной схемы внешних соединений какой-либо системы управления с цепями релейной защиты, измерений, сигнализации по заданной электрической принципиальной схеме. Чертеж монтажной схемы</w:t>
            </w:r>
          </w:p>
          <w:p w14:paraId="5AD66EAA" w14:textId="77777777" w:rsidR="00A011A4" w:rsidRPr="00A011A4" w:rsidRDefault="00A011A4" w:rsidP="000A5DE2">
            <w:pPr>
              <w:jc w:val="both"/>
              <w:rPr>
                <w:rFonts w:ascii="Times New Roman" w:hAnsi="Times New Roman"/>
                <w:sz w:val="24"/>
                <w:szCs w:val="24"/>
              </w:rPr>
            </w:pPr>
            <w:r w:rsidRPr="00A011A4">
              <w:rPr>
                <w:rFonts w:ascii="Times New Roman" w:hAnsi="Times New Roman"/>
                <w:sz w:val="24"/>
                <w:szCs w:val="24"/>
              </w:rPr>
              <w:t>Проверка качества монтажа распределительных и вторичных цепей</w:t>
            </w:r>
          </w:p>
          <w:p w14:paraId="6F605D00" w14:textId="77777777" w:rsidR="00A011A4" w:rsidRPr="00A011A4" w:rsidRDefault="00A011A4" w:rsidP="000A5DE2">
            <w:pPr>
              <w:jc w:val="both"/>
              <w:rPr>
                <w:rFonts w:ascii="Times New Roman" w:hAnsi="Times New Roman"/>
                <w:sz w:val="24"/>
                <w:szCs w:val="24"/>
              </w:rPr>
            </w:pPr>
            <w:r w:rsidRPr="00A011A4">
              <w:rPr>
                <w:rFonts w:ascii="Times New Roman" w:hAnsi="Times New Roman"/>
                <w:sz w:val="24"/>
                <w:szCs w:val="24"/>
              </w:rPr>
              <w:t>Методы и технические средства измерений параметров качества монтажа вторичных цепей</w:t>
            </w:r>
          </w:p>
          <w:p w14:paraId="5EDCC2C2" w14:textId="77777777" w:rsidR="00A011A4" w:rsidRPr="00A011A4" w:rsidRDefault="00A011A4" w:rsidP="000A5DE2">
            <w:pPr>
              <w:jc w:val="both"/>
              <w:rPr>
                <w:rFonts w:ascii="Times New Roman" w:hAnsi="Times New Roman"/>
                <w:sz w:val="24"/>
                <w:szCs w:val="24"/>
              </w:rPr>
            </w:pPr>
            <w:r w:rsidRPr="00A011A4">
              <w:rPr>
                <w:rFonts w:ascii="Times New Roman" w:hAnsi="Times New Roman"/>
                <w:sz w:val="24"/>
                <w:szCs w:val="24"/>
              </w:rPr>
              <w:t>Организация и состав приемо-сдаточных испытаний вторичных цепей</w:t>
            </w:r>
          </w:p>
        </w:tc>
        <w:tc>
          <w:tcPr>
            <w:tcW w:w="851" w:type="dxa"/>
            <w:vAlign w:val="center"/>
          </w:tcPr>
          <w:p w14:paraId="56286CC2"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8</w:t>
            </w:r>
          </w:p>
        </w:tc>
        <w:tc>
          <w:tcPr>
            <w:tcW w:w="1666" w:type="dxa"/>
            <w:vAlign w:val="center"/>
          </w:tcPr>
          <w:p w14:paraId="67E137F9" w14:textId="77777777" w:rsidR="00A011A4" w:rsidRPr="00A011A4" w:rsidRDefault="000A5DE2" w:rsidP="001969D0">
            <w:pPr>
              <w:jc w:val="center"/>
              <w:rPr>
                <w:rFonts w:ascii="Times New Roman" w:hAnsi="Times New Roman"/>
                <w:b/>
                <w:bCs/>
                <w:sz w:val="24"/>
                <w:szCs w:val="24"/>
              </w:rPr>
            </w:pPr>
            <w:r>
              <w:rPr>
                <w:rFonts w:ascii="Times New Roman" w:hAnsi="Times New Roman"/>
                <w:b/>
                <w:bCs/>
                <w:sz w:val="24"/>
                <w:szCs w:val="24"/>
              </w:rPr>
              <w:t>Решение ситуационн</w:t>
            </w:r>
            <w:r w:rsidR="001969D0">
              <w:rPr>
                <w:rFonts w:ascii="Times New Roman" w:hAnsi="Times New Roman"/>
                <w:b/>
                <w:bCs/>
                <w:sz w:val="24"/>
                <w:szCs w:val="24"/>
              </w:rPr>
              <w:t>ых</w:t>
            </w:r>
            <w:r>
              <w:rPr>
                <w:rFonts w:ascii="Times New Roman" w:hAnsi="Times New Roman"/>
                <w:b/>
                <w:bCs/>
                <w:sz w:val="24"/>
                <w:szCs w:val="24"/>
              </w:rPr>
              <w:t xml:space="preserve"> задач</w:t>
            </w:r>
          </w:p>
        </w:tc>
      </w:tr>
      <w:tr w:rsidR="00A011A4" w:rsidRPr="00A011A4" w14:paraId="7D22C78F" w14:textId="77777777" w:rsidTr="00A011A4">
        <w:trPr>
          <w:jc w:val="center"/>
        </w:trPr>
        <w:tc>
          <w:tcPr>
            <w:tcW w:w="9571" w:type="dxa"/>
            <w:gridSpan w:val="4"/>
            <w:vAlign w:val="center"/>
          </w:tcPr>
          <w:p w14:paraId="514C749F" w14:textId="77777777" w:rsidR="00A011A4" w:rsidRPr="00A011A4" w:rsidRDefault="00A011A4" w:rsidP="000A5DE2">
            <w:pPr>
              <w:jc w:val="center"/>
              <w:rPr>
                <w:rFonts w:ascii="Times New Roman" w:hAnsi="Times New Roman"/>
                <w:b/>
                <w:bCs/>
                <w:sz w:val="24"/>
                <w:szCs w:val="24"/>
              </w:rPr>
            </w:pPr>
            <w:r w:rsidRPr="00A011A4">
              <w:rPr>
                <w:rFonts w:ascii="Times New Roman" w:eastAsia="Calibri" w:hAnsi="Times New Roman"/>
                <w:b/>
                <w:sz w:val="24"/>
                <w:szCs w:val="24"/>
              </w:rPr>
              <w:t>Раздел 8. Трансформаторы: организация работ по сборке, монтажу и ремонту</w:t>
            </w:r>
          </w:p>
        </w:tc>
      </w:tr>
      <w:tr w:rsidR="00A011A4" w:rsidRPr="00A011A4" w14:paraId="3B38DF5F" w14:textId="77777777" w:rsidTr="00A011A4">
        <w:trPr>
          <w:jc w:val="center"/>
        </w:trPr>
        <w:tc>
          <w:tcPr>
            <w:tcW w:w="2943" w:type="dxa"/>
            <w:vAlign w:val="center"/>
          </w:tcPr>
          <w:p w14:paraId="3A4EA3F3" w14:textId="77777777" w:rsidR="00A011A4" w:rsidRPr="00A011A4" w:rsidRDefault="00A011A4" w:rsidP="000A5DE2">
            <w:pPr>
              <w:rPr>
                <w:rFonts w:ascii="Times New Roman" w:hAnsi="Times New Roman"/>
                <w:sz w:val="24"/>
                <w:szCs w:val="24"/>
              </w:rPr>
            </w:pPr>
            <w:r w:rsidRPr="00A011A4">
              <w:rPr>
                <w:rFonts w:ascii="Times New Roman" w:eastAsia="Calibri" w:hAnsi="Times New Roman"/>
                <w:sz w:val="24"/>
                <w:szCs w:val="24"/>
              </w:rPr>
              <w:t>Тема 8.4. Трансформаторы напряжения и автотрансформаторы</w:t>
            </w:r>
          </w:p>
        </w:tc>
        <w:tc>
          <w:tcPr>
            <w:tcW w:w="4111" w:type="dxa"/>
            <w:vAlign w:val="center"/>
          </w:tcPr>
          <w:p w14:paraId="75F46370" w14:textId="77777777" w:rsidR="00A011A4" w:rsidRPr="00A011A4" w:rsidRDefault="00A011A4" w:rsidP="000A5DE2">
            <w:pPr>
              <w:ind w:left="-10"/>
              <w:jc w:val="both"/>
              <w:rPr>
                <w:rFonts w:ascii="Times New Roman" w:eastAsia="Calibri" w:hAnsi="Times New Roman"/>
                <w:b/>
                <w:sz w:val="24"/>
                <w:szCs w:val="24"/>
              </w:rPr>
            </w:pPr>
            <w:r w:rsidRPr="00A011A4">
              <w:rPr>
                <w:rFonts w:ascii="Times New Roman" w:eastAsia="Calibri" w:hAnsi="Times New Roman"/>
                <w:b/>
                <w:sz w:val="24"/>
                <w:szCs w:val="24"/>
              </w:rPr>
              <w:t>Самостоятельная работа</w:t>
            </w:r>
            <w:r w:rsidR="000A5DE2">
              <w:rPr>
                <w:rFonts w:ascii="Times New Roman" w:eastAsia="Calibri" w:hAnsi="Times New Roman"/>
                <w:b/>
                <w:sz w:val="24"/>
                <w:szCs w:val="24"/>
              </w:rPr>
              <w:t xml:space="preserve"> </w:t>
            </w:r>
            <w:r w:rsidRPr="00A011A4">
              <w:rPr>
                <w:rFonts w:ascii="Times New Roman" w:eastAsia="Calibri" w:hAnsi="Times New Roman"/>
                <w:b/>
                <w:sz w:val="24"/>
                <w:szCs w:val="24"/>
              </w:rPr>
              <w:t>№ 15</w:t>
            </w:r>
          </w:p>
          <w:p w14:paraId="3B97A870"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Трансформаторы</w:t>
            </w:r>
          </w:p>
        </w:tc>
        <w:tc>
          <w:tcPr>
            <w:tcW w:w="851" w:type="dxa"/>
            <w:vAlign w:val="center"/>
          </w:tcPr>
          <w:p w14:paraId="4425A821"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4</w:t>
            </w:r>
          </w:p>
        </w:tc>
        <w:tc>
          <w:tcPr>
            <w:tcW w:w="1666" w:type="dxa"/>
            <w:vAlign w:val="center"/>
          </w:tcPr>
          <w:p w14:paraId="73AFD2DA"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Создание презентации</w:t>
            </w:r>
          </w:p>
        </w:tc>
      </w:tr>
      <w:tr w:rsidR="00A011A4" w:rsidRPr="00A011A4" w14:paraId="52F8CBFA" w14:textId="77777777" w:rsidTr="00A011A4">
        <w:trPr>
          <w:jc w:val="center"/>
        </w:trPr>
        <w:tc>
          <w:tcPr>
            <w:tcW w:w="9571" w:type="dxa"/>
            <w:gridSpan w:val="4"/>
            <w:vAlign w:val="center"/>
          </w:tcPr>
          <w:p w14:paraId="0FDE01D4" w14:textId="77777777" w:rsidR="00A011A4" w:rsidRPr="00A011A4" w:rsidRDefault="00A011A4" w:rsidP="000A5DE2">
            <w:pPr>
              <w:jc w:val="center"/>
              <w:rPr>
                <w:rFonts w:ascii="Times New Roman" w:hAnsi="Times New Roman"/>
                <w:b/>
                <w:bCs/>
                <w:sz w:val="24"/>
                <w:szCs w:val="24"/>
              </w:rPr>
            </w:pPr>
            <w:r w:rsidRPr="00A011A4">
              <w:rPr>
                <w:rFonts w:ascii="Times New Roman" w:eastAsia="Calibri" w:hAnsi="Times New Roman"/>
                <w:b/>
                <w:sz w:val="24"/>
                <w:szCs w:val="24"/>
              </w:rPr>
              <w:t>Раздел 9. Комплектные трансформаторные подстанции и распределительные устройства выше 1000В: организация работ по сборке, монтажу и ремонту</w:t>
            </w:r>
          </w:p>
        </w:tc>
      </w:tr>
      <w:tr w:rsidR="00A011A4" w:rsidRPr="00A011A4" w14:paraId="7B1A2155" w14:textId="77777777" w:rsidTr="00A011A4">
        <w:trPr>
          <w:jc w:val="center"/>
        </w:trPr>
        <w:tc>
          <w:tcPr>
            <w:tcW w:w="2943" w:type="dxa"/>
            <w:vAlign w:val="center"/>
          </w:tcPr>
          <w:p w14:paraId="2DB604DF" w14:textId="77777777" w:rsidR="00A011A4" w:rsidRPr="00A011A4" w:rsidRDefault="00A011A4" w:rsidP="000A5DE2">
            <w:pPr>
              <w:rPr>
                <w:rFonts w:ascii="Times New Roman" w:hAnsi="Times New Roman"/>
                <w:sz w:val="24"/>
                <w:szCs w:val="24"/>
              </w:rPr>
            </w:pPr>
            <w:r w:rsidRPr="00A011A4">
              <w:rPr>
                <w:rFonts w:ascii="Times New Roman" w:eastAsia="Calibri" w:hAnsi="Times New Roman"/>
                <w:sz w:val="24"/>
                <w:szCs w:val="24"/>
              </w:rPr>
              <w:t>Тема 9.5. Ремонт электрических аппаратов РУ и установок напряжением выше 1000В</w:t>
            </w:r>
          </w:p>
        </w:tc>
        <w:tc>
          <w:tcPr>
            <w:tcW w:w="4111" w:type="dxa"/>
            <w:vAlign w:val="center"/>
          </w:tcPr>
          <w:p w14:paraId="3AE5AAB1" w14:textId="77777777" w:rsidR="00A011A4" w:rsidRPr="00A011A4" w:rsidRDefault="00A011A4" w:rsidP="000A5DE2">
            <w:pPr>
              <w:ind w:left="-10"/>
              <w:jc w:val="both"/>
              <w:rPr>
                <w:rFonts w:ascii="Times New Roman" w:eastAsia="Calibri" w:hAnsi="Times New Roman"/>
                <w:b/>
                <w:sz w:val="24"/>
                <w:szCs w:val="24"/>
              </w:rPr>
            </w:pPr>
            <w:r w:rsidRPr="00A011A4">
              <w:rPr>
                <w:rFonts w:ascii="Times New Roman" w:eastAsia="Calibri" w:hAnsi="Times New Roman"/>
                <w:b/>
                <w:sz w:val="24"/>
                <w:szCs w:val="24"/>
              </w:rPr>
              <w:t>Самостоятельная работа  № 16</w:t>
            </w:r>
          </w:p>
          <w:p w14:paraId="17D20D50"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Составление электрических схем:</w:t>
            </w:r>
          </w:p>
          <w:p w14:paraId="705574B3"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осветительных электроустановок;</w:t>
            </w:r>
          </w:p>
          <w:p w14:paraId="196AF18A"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распределительных устройств.</w:t>
            </w:r>
          </w:p>
          <w:p w14:paraId="36C0EE03"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Составление дефектных ведомостей по ремонту:</w:t>
            </w:r>
          </w:p>
          <w:p w14:paraId="2277A961"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однофазного электрического счетчика;</w:t>
            </w:r>
          </w:p>
          <w:p w14:paraId="63A9C23B"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неисправности электрического счетчика трехфазного;</w:t>
            </w:r>
          </w:p>
          <w:p w14:paraId="028D4307"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неисправности контактора;</w:t>
            </w:r>
          </w:p>
          <w:p w14:paraId="0051251C"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неисправности трансформатора;</w:t>
            </w:r>
          </w:p>
          <w:p w14:paraId="4409542D"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асинхронного электродвигателя с короткозамкнутым ротором.</w:t>
            </w:r>
          </w:p>
          <w:p w14:paraId="34EF2B3E"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Составление технологического процесса по ремонту (монтажу):</w:t>
            </w:r>
          </w:p>
          <w:p w14:paraId="565ABE7E"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осветительной электроустановки;</w:t>
            </w:r>
          </w:p>
          <w:p w14:paraId="724AC0DC"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магнитного пускателя;</w:t>
            </w:r>
          </w:p>
          <w:p w14:paraId="38D5B700"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трансформатора</w:t>
            </w:r>
          </w:p>
        </w:tc>
        <w:tc>
          <w:tcPr>
            <w:tcW w:w="851" w:type="dxa"/>
            <w:vAlign w:val="center"/>
          </w:tcPr>
          <w:p w14:paraId="79DA573C"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8</w:t>
            </w:r>
          </w:p>
        </w:tc>
        <w:tc>
          <w:tcPr>
            <w:tcW w:w="1666" w:type="dxa"/>
            <w:vAlign w:val="center"/>
          </w:tcPr>
          <w:p w14:paraId="485189A4"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Решение ситуационных задач</w:t>
            </w:r>
          </w:p>
        </w:tc>
      </w:tr>
      <w:tr w:rsidR="00A011A4" w:rsidRPr="00A011A4" w14:paraId="2B2D88B5" w14:textId="77777777" w:rsidTr="00A011A4">
        <w:trPr>
          <w:jc w:val="center"/>
        </w:trPr>
        <w:tc>
          <w:tcPr>
            <w:tcW w:w="7054" w:type="dxa"/>
            <w:gridSpan w:val="2"/>
            <w:vAlign w:val="center"/>
          </w:tcPr>
          <w:p w14:paraId="347DA208" w14:textId="77777777" w:rsidR="00A011A4" w:rsidRPr="00A011A4" w:rsidRDefault="00A011A4" w:rsidP="000A5DE2">
            <w:pPr>
              <w:ind w:left="-10"/>
              <w:rPr>
                <w:rFonts w:ascii="Times New Roman" w:eastAsia="Calibri" w:hAnsi="Times New Roman"/>
                <w:b/>
                <w:sz w:val="24"/>
                <w:szCs w:val="24"/>
              </w:rPr>
            </w:pPr>
            <w:r w:rsidRPr="00A011A4">
              <w:rPr>
                <w:rFonts w:ascii="Times New Roman" w:eastAsia="Calibri" w:hAnsi="Times New Roman"/>
                <w:b/>
                <w:sz w:val="24"/>
                <w:szCs w:val="24"/>
              </w:rPr>
              <w:t xml:space="preserve">Итого </w:t>
            </w:r>
          </w:p>
        </w:tc>
        <w:tc>
          <w:tcPr>
            <w:tcW w:w="851" w:type="dxa"/>
            <w:vAlign w:val="center"/>
          </w:tcPr>
          <w:p w14:paraId="52BDD2F7" w14:textId="77777777" w:rsidR="00A011A4" w:rsidRPr="00A011A4" w:rsidRDefault="000A5DE2" w:rsidP="000A5DE2">
            <w:pPr>
              <w:jc w:val="center"/>
              <w:rPr>
                <w:rFonts w:ascii="Times New Roman" w:eastAsia="Calibri" w:hAnsi="Times New Roman"/>
                <w:b/>
                <w:sz w:val="24"/>
                <w:szCs w:val="24"/>
              </w:rPr>
            </w:pPr>
            <w:r>
              <w:rPr>
                <w:rFonts w:ascii="Times New Roman" w:eastAsia="Calibri" w:hAnsi="Times New Roman"/>
                <w:b/>
                <w:sz w:val="24"/>
                <w:szCs w:val="24"/>
              </w:rPr>
              <w:t>50</w:t>
            </w:r>
          </w:p>
        </w:tc>
        <w:tc>
          <w:tcPr>
            <w:tcW w:w="1666" w:type="dxa"/>
            <w:vAlign w:val="center"/>
          </w:tcPr>
          <w:p w14:paraId="57532133" w14:textId="77777777" w:rsidR="00A011A4" w:rsidRPr="00A011A4" w:rsidRDefault="00A011A4" w:rsidP="000A5DE2">
            <w:pPr>
              <w:jc w:val="center"/>
              <w:rPr>
                <w:rFonts w:ascii="Times New Roman" w:hAnsi="Times New Roman"/>
                <w:b/>
                <w:bCs/>
                <w:sz w:val="24"/>
                <w:szCs w:val="24"/>
              </w:rPr>
            </w:pPr>
          </w:p>
        </w:tc>
      </w:tr>
    </w:tbl>
    <w:p w14:paraId="0CE23FCE" w14:textId="77777777" w:rsidR="000A5DE2" w:rsidRPr="000A5DE2" w:rsidRDefault="000A5DE2" w:rsidP="000A5DE2">
      <w:pPr>
        <w:spacing w:after="0" w:line="240" w:lineRule="auto"/>
        <w:jc w:val="center"/>
        <w:rPr>
          <w:rFonts w:ascii="Times New Roman" w:hAnsi="Times New Roman" w:cs="Times New Roman"/>
          <w:b/>
          <w:bCs/>
          <w:color w:val="000000"/>
          <w:sz w:val="24"/>
        </w:rPr>
      </w:pPr>
      <w:r w:rsidRPr="000A5DE2">
        <w:rPr>
          <w:rFonts w:ascii="Times New Roman" w:hAnsi="Times New Roman" w:cs="Times New Roman"/>
          <w:b/>
          <w:bCs/>
          <w:color w:val="000000"/>
          <w:sz w:val="24"/>
        </w:rPr>
        <w:t>3. Общие рекомендации обучающемуся по выполнению</w:t>
      </w:r>
    </w:p>
    <w:p w14:paraId="5EB67037" w14:textId="77777777" w:rsidR="000A5DE2" w:rsidRPr="000A5DE2" w:rsidRDefault="000A5DE2" w:rsidP="000A5DE2">
      <w:pPr>
        <w:spacing w:after="0" w:line="240" w:lineRule="auto"/>
        <w:jc w:val="center"/>
        <w:rPr>
          <w:rFonts w:ascii="Times New Roman" w:hAnsi="Times New Roman" w:cs="Times New Roman"/>
          <w:b/>
          <w:bCs/>
          <w:color w:val="000000"/>
          <w:sz w:val="24"/>
        </w:rPr>
      </w:pPr>
      <w:r w:rsidRPr="000A5DE2">
        <w:rPr>
          <w:rFonts w:ascii="Times New Roman" w:hAnsi="Times New Roman" w:cs="Times New Roman"/>
          <w:b/>
          <w:bCs/>
          <w:sz w:val="24"/>
        </w:rPr>
        <w:t>внеаудиторных самостоятельных</w:t>
      </w:r>
      <w:r w:rsidRPr="000A5DE2">
        <w:rPr>
          <w:rFonts w:ascii="Times New Roman" w:hAnsi="Times New Roman" w:cs="Times New Roman"/>
          <w:b/>
          <w:bCs/>
          <w:color w:val="000000"/>
          <w:sz w:val="24"/>
        </w:rPr>
        <w:t xml:space="preserve"> работ</w:t>
      </w:r>
    </w:p>
    <w:p w14:paraId="17FBD888" w14:textId="77777777" w:rsidR="000A5DE2" w:rsidRPr="000A5DE2" w:rsidRDefault="000A5DE2" w:rsidP="000A5DE2">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 xml:space="preserve">Внимательно прочитайте название темы, цели и задачи самостоятельной работы. </w:t>
      </w:r>
    </w:p>
    <w:p w14:paraId="33AE981F" w14:textId="77777777" w:rsidR="000A5DE2" w:rsidRPr="000A5DE2" w:rsidRDefault="000A5DE2" w:rsidP="000A5DE2">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Внимательно прочитайте рекомендации преподавателя по выполнению самостоятельной работы.</w:t>
      </w:r>
    </w:p>
    <w:p w14:paraId="4C0EB860" w14:textId="77777777" w:rsidR="000A5DE2" w:rsidRPr="000A5DE2" w:rsidRDefault="000A5DE2" w:rsidP="000A5DE2">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Внимательно изучите письменные методические рекомендации по выполнению самостоятельной работы</w:t>
      </w:r>
    </w:p>
    <w:p w14:paraId="6BC40FEB" w14:textId="77777777" w:rsidR="000A5DE2" w:rsidRPr="000A5DE2" w:rsidRDefault="000A5DE2" w:rsidP="000A5DE2">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Ознакомьтесь со списком литературы и источников по заданной теме самостоятельной работы.</w:t>
      </w:r>
    </w:p>
    <w:p w14:paraId="5BA38A6E" w14:textId="77777777" w:rsidR="000A5DE2" w:rsidRPr="000A5DE2" w:rsidRDefault="000A5DE2" w:rsidP="000A5DE2">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C0272B5" w14:textId="77777777" w:rsidR="000A5DE2" w:rsidRPr="000A5DE2" w:rsidRDefault="000A5DE2" w:rsidP="000A5DE2">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Подготовьте все необходимое для выполнения задания, рационально подготовьте рабочее место.</w:t>
      </w:r>
    </w:p>
    <w:p w14:paraId="74F74DF0" w14:textId="77777777" w:rsidR="000A5DE2" w:rsidRPr="000A5DE2" w:rsidRDefault="000A5DE2" w:rsidP="000A5DE2">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Продумайте ход выполнения работы.</w:t>
      </w:r>
    </w:p>
    <w:p w14:paraId="4E75D544" w14:textId="77777777" w:rsidR="000A5DE2" w:rsidRPr="000A5DE2" w:rsidRDefault="000A5DE2" w:rsidP="000A5DE2">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9836CE5" w14:textId="77777777" w:rsidR="000A5DE2" w:rsidRPr="000A5DE2" w:rsidRDefault="000A5DE2" w:rsidP="000A5DE2">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 xml:space="preserve">Если при выполнении </w:t>
      </w:r>
      <w:r w:rsidRPr="000A5DE2">
        <w:rPr>
          <w:rFonts w:ascii="Times New Roman" w:hAnsi="Times New Roman" w:cs="Times New Roman"/>
          <w:color w:val="000000"/>
          <w:sz w:val="24"/>
        </w:rPr>
        <w:t xml:space="preserve">самостоятельной </w:t>
      </w:r>
      <w:r w:rsidRPr="000A5DE2">
        <w:rPr>
          <w:rFonts w:ascii="Times New Roman" w:hAnsi="Times New Roman" w:cs="Times New Roman"/>
          <w:sz w:val="24"/>
        </w:rPr>
        <w:t xml:space="preserve">работы применяется </w:t>
      </w:r>
      <w:r w:rsidRPr="000A5DE2">
        <w:rPr>
          <w:rFonts w:ascii="Times New Roman" w:hAnsi="Times New Roman" w:cs="Times New Roman"/>
          <w:color w:val="000000"/>
          <w:sz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1F542D7" w14:textId="77777777" w:rsidR="000A5DE2" w:rsidRPr="000A5DE2" w:rsidRDefault="000A5DE2" w:rsidP="000A5DE2">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При выполнении самостоятельного практического задания соблюдайте правила техники безопасности и охраны труда.</w:t>
      </w:r>
    </w:p>
    <w:p w14:paraId="19120E0C" w14:textId="77777777" w:rsidR="000A5DE2" w:rsidRPr="000A5DE2" w:rsidRDefault="000A5DE2" w:rsidP="000A5DE2">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4B190F6" w14:textId="77777777" w:rsidR="000A5DE2" w:rsidRPr="000A5DE2" w:rsidRDefault="000A5DE2" w:rsidP="000A5DE2">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 xml:space="preserve">По окончании выполнения самостоятельной работы </w:t>
      </w:r>
      <w:r w:rsidRPr="000A5DE2">
        <w:rPr>
          <w:rFonts w:ascii="Times New Roman" w:hAnsi="Times New Roman" w:cs="Times New Roman"/>
          <w:sz w:val="24"/>
        </w:rPr>
        <w:t xml:space="preserve">составьте письменный или устный отчет в соответствии с теми методическими </w:t>
      </w:r>
      <w:r w:rsidRPr="000A5DE2">
        <w:rPr>
          <w:rFonts w:ascii="Times New Roman" w:hAnsi="Times New Roman" w:cs="Times New Roman"/>
          <w:color w:val="000000"/>
          <w:sz w:val="24"/>
        </w:rPr>
        <w:t>указаниями</w:t>
      </w:r>
      <w:r w:rsidRPr="000A5DE2">
        <w:rPr>
          <w:rFonts w:ascii="Times New Roman" w:hAnsi="Times New Roman" w:cs="Times New Roman"/>
          <w:sz w:val="24"/>
        </w:rPr>
        <w:t xml:space="preserve"> по оформлению отчета, которые  вы получили от преподавателя или в методических указаниях. </w:t>
      </w:r>
    </w:p>
    <w:p w14:paraId="0B132CD3" w14:textId="77777777" w:rsidR="000A5DE2" w:rsidRPr="000A5DE2" w:rsidRDefault="000A5DE2" w:rsidP="000A5DE2">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С</w:t>
      </w:r>
      <w:r w:rsidRPr="000A5DE2">
        <w:rPr>
          <w:rFonts w:ascii="Times New Roman" w:hAnsi="Times New Roman" w:cs="Times New Roman"/>
          <w:color w:val="000000"/>
          <w:sz w:val="24"/>
        </w:rPr>
        <w:t>дайте готовую работу преподавателю для проверки точно в срок.</w:t>
      </w:r>
    </w:p>
    <w:p w14:paraId="79AB4D00" w14:textId="77777777" w:rsidR="000A5DE2" w:rsidRPr="000A5DE2" w:rsidRDefault="000A5DE2" w:rsidP="000A5DE2">
      <w:pPr>
        <w:widowControl w:val="0"/>
        <w:numPr>
          <w:ilvl w:val="0"/>
          <w:numId w:val="1"/>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4"/>
        </w:rPr>
      </w:pPr>
      <w:r w:rsidRPr="000A5DE2">
        <w:rPr>
          <w:rFonts w:ascii="Times New Roman" w:hAnsi="Times New Roman" w:cs="Times New Roman"/>
          <w:sz w:val="24"/>
        </w:rPr>
        <w:t xml:space="preserve">Если </w:t>
      </w:r>
      <w:r w:rsidRPr="000A5DE2">
        <w:rPr>
          <w:rFonts w:ascii="Times New Roman" w:eastAsia="Arial-BoldMT" w:hAnsi="Times New Roman" w:cs="Times New Roman"/>
          <w:sz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BB5FB9A" w14:textId="77777777" w:rsidR="000A5DE2" w:rsidRPr="000A5DE2" w:rsidRDefault="000A5DE2" w:rsidP="000A5DE2">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Участвуйте в обсуждении полученных результатов самостоятельной работы.</w:t>
      </w:r>
    </w:p>
    <w:p w14:paraId="4F820D80" w14:textId="77777777" w:rsidR="000A5DE2" w:rsidRPr="000A5DE2" w:rsidRDefault="000A5DE2" w:rsidP="000A5DE2">
      <w:pPr>
        <w:spacing w:after="0" w:line="240" w:lineRule="auto"/>
        <w:ind w:firstLine="360"/>
        <w:jc w:val="center"/>
        <w:rPr>
          <w:rFonts w:ascii="Times New Roman" w:hAnsi="Times New Roman" w:cs="Times New Roman"/>
          <w:b/>
          <w:sz w:val="24"/>
        </w:rPr>
      </w:pPr>
      <w:r w:rsidRPr="000A5DE2">
        <w:rPr>
          <w:rFonts w:ascii="Times New Roman" w:hAnsi="Times New Roman" w:cs="Times New Roman"/>
          <w:b/>
          <w:sz w:val="24"/>
        </w:rPr>
        <w:t>Перечень видов самостоятельной работы представлен в таблице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5403"/>
        <w:gridCol w:w="3136"/>
      </w:tblGrid>
      <w:tr w:rsidR="000A5DE2" w:rsidRPr="000A5DE2" w14:paraId="70970E85" w14:textId="77777777" w:rsidTr="009752AE">
        <w:trPr>
          <w:jc w:val="center"/>
        </w:trPr>
        <w:tc>
          <w:tcPr>
            <w:tcW w:w="1032" w:type="dxa"/>
            <w:vAlign w:val="center"/>
          </w:tcPr>
          <w:p w14:paraId="4B4CB713" w14:textId="77777777" w:rsidR="000A5DE2" w:rsidRPr="000A5DE2" w:rsidRDefault="000A5DE2" w:rsidP="001969D0">
            <w:pPr>
              <w:spacing w:after="0" w:line="240" w:lineRule="auto"/>
              <w:rPr>
                <w:rFonts w:ascii="Times New Roman" w:hAnsi="Times New Roman" w:cs="Times New Roman"/>
                <w:b/>
                <w:bCs/>
                <w:sz w:val="24"/>
              </w:rPr>
            </w:pPr>
            <w:r w:rsidRPr="000A5DE2">
              <w:rPr>
                <w:rFonts w:ascii="Times New Roman" w:hAnsi="Times New Roman" w:cs="Times New Roman"/>
                <w:b/>
                <w:bCs/>
                <w:sz w:val="24"/>
              </w:rPr>
              <w:t>Кол-во часов</w:t>
            </w:r>
          </w:p>
        </w:tc>
        <w:tc>
          <w:tcPr>
            <w:tcW w:w="5403" w:type="dxa"/>
            <w:vAlign w:val="center"/>
          </w:tcPr>
          <w:p w14:paraId="591829FE" w14:textId="77777777" w:rsidR="000A5DE2" w:rsidRPr="000A5DE2" w:rsidRDefault="000A5DE2" w:rsidP="000A5DE2">
            <w:pPr>
              <w:spacing w:after="0" w:line="240" w:lineRule="auto"/>
              <w:jc w:val="both"/>
              <w:rPr>
                <w:rFonts w:ascii="Times New Roman" w:hAnsi="Times New Roman" w:cs="Times New Roman"/>
                <w:b/>
                <w:bCs/>
                <w:sz w:val="24"/>
              </w:rPr>
            </w:pPr>
            <w:r w:rsidRPr="000A5DE2">
              <w:rPr>
                <w:rFonts w:ascii="Times New Roman" w:hAnsi="Times New Roman" w:cs="Times New Roman"/>
                <w:b/>
                <w:bCs/>
                <w:sz w:val="24"/>
              </w:rPr>
              <w:t>Вид самостоятельной работы</w:t>
            </w:r>
          </w:p>
        </w:tc>
        <w:tc>
          <w:tcPr>
            <w:tcW w:w="3136" w:type="dxa"/>
            <w:shd w:val="clear" w:color="auto" w:fill="FFFFFF"/>
            <w:vAlign w:val="center"/>
          </w:tcPr>
          <w:p w14:paraId="0F0FEA2A" w14:textId="77777777" w:rsidR="000A5DE2" w:rsidRPr="000A5DE2" w:rsidRDefault="000A5DE2" w:rsidP="001969D0">
            <w:pPr>
              <w:spacing w:after="0" w:line="240" w:lineRule="auto"/>
              <w:jc w:val="center"/>
              <w:rPr>
                <w:rFonts w:ascii="Times New Roman" w:hAnsi="Times New Roman" w:cs="Times New Roman"/>
                <w:b/>
                <w:bCs/>
                <w:sz w:val="24"/>
              </w:rPr>
            </w:pPr>
            <w:r w:rsidRPr="000A5DE2">
              <w:rPr>
                <w:rFonts w:ascii="Times New Roman" w:hAnsi="Times New Roman" w:cs="Times New Roman"/>
                <w:b/>
                <w:bCs/>
                <w:sz w:val="24"/>
              </w:rPr>
              <w:t>Форма контроля</w:t>
            </w:r>
          </w:p>
        </w:tc>
      </w:tr>
      <w:tr w:rsidR="000A5DE2" w:rsidRPr="000A5DE2" w14:paraId="02920BBC" w14:textId="77777777" w:rsidTr="009752AE">
        <w:trPr>
          <w:jc w:val="center"/>
        </w:trPr>
        <w:tc>
          <w:tcPr>
            <w:tcW w:w="1032" w:type="dxa"/>
            <w:vAlign w:val="center"/>
          </w:tcPr>
          <w:p w14:paraId="6E14E62C" w14:textId="77777777" w:rsidR="000A5DE2" w:rsidRPr="000A5DE2" w:rsidRDefault="001969D0" w:rsidP="001969D0">
            <w:pPr>
              <w:spacing w:after="0" w:line="240" w:lineRule="auto"/>
              <w:rPr>
                <w:rFonts w:ascii="Times New Roman" w:hAnsi="Times New Roman" w:cs="Times New Roman"/>
                <w:sz w:val="24"/>
              </w:rPr>
            </w:pPr>
            <w:r>
              <w:rPr>
                <w:rFonts w:ascii="Times New Roman" w:hAnsi="Times New Roman" w:cs="Times New Roman"/>
                <w:sz w:val="24"/>
              </w:rPr>
              <w:t>4</w:t>
            </w:r>
          </w:p>
        </w:tc>
        <w:tc>
          <w:tcPr>
            <w:tcW w:w="5403" w:type="dxa"/>
            <w:vAlign w:val="center"/>
          </w:tcPr>
          <w:p w14:paraId="32CF0884" w14:textId="77777777" w:rsidR="000A5DE2" w:rsidRPr="000A5DE2" w:rsidRDefault="000A5DE2" w:rsidP="000A5DE2">
            <w:pPr>
              <w:spacing w:after="0" w:line="240" w:lineRule="auto"/>
              <w:rPr>
                <w:rFonts w:ascii="Times New Roman" w:hAnsi="Times New Roman" w:cs="Times New Roman"/>
                <w:sz w:val="24"/>
              </w:rPr>
            </w:pPr>
            <w:r w:rsidRPr="000A5DE2">
              <w:rPr>
                <w:rFonts w:ascii="Times New Roman" w:hAnsi="Times New Roman" w:cs="Times New Roman"/>
                <w:sz w:val="24"/>
              </w:rPr>
              <w:t xml:space="preserve">Оформление мультимедийных презентаций учебных разделов и тем </w:t>
            </w:r>
          </w:p>
        </w:tc>
        <w:tc>
          <w:tcPr>
            <w:tcW w:w="3136" w:type="dxa"/>
            <w:shd w:val="clear" w:color="auto" w:fill="FFFFFF"/>
            <w:vAlign w:val="center"/>
          </w:tcPr>
          <w:p w14:paraId="4B868466" w14:textId="77777777" w:rsidR="000A5DE2" w:rsidRPr="000A5DE2" w:rsidRDefault="000A5DE2" w:rsidP="001969D0">
            <w:pPr>
              <w:spacing w:after="0" w:line="240" w:lineRule="auto"/>
              <w:jc w:val="center"/>
              <w:rPr>
                <w:rFonts w:ascii="Times New Roman" w:hAnsi="Times New Roman" w:cs="Times New Roman"/>
                <w:sz w:val="24"/>
              </w:rPr>
            </w:pPr>
            <w:r w:rsidRPr="000A5DE2">
              <w:rPr>
                <w:rFonts w:ascii="Times New Roman" w:hAnsi="Times New Roman" w:cs="Times New Roman"/>
                <w:sz w:val="24"/>
              </w:rPr>
              <w:t>Представление мультимедийной презентации</w:t>
            </w:r>
          </w:p>
        </w:tc>
      </w:tr>
      <w:tr w:rsidR="000A5DE2" w:rsidRPr="000A5DE2" w14:paraId="6FC440F8" w14:textId="77777777" w:rsidTr="009752AE">
        <w:trPr>
          <w:jc w:val="center"/>
        </w:trPr>
        <w:tc>
          <w:tcPr>
            <w:tcW w:w="1032" w:type="dxa"/>
            <w:vAlign w:val="center"/>
          </w:tcPr>
          <w:p w14:paraId="37D8D422" w14:textId="77777777" w:rsidR="000A5DE2" w:rsidRPr="000A5DE2" w:rsidRDefault="001969D0" w:rsidP="001969D0">
            <w:pPr>
              <w:spacing w:after="0" w:line="240" w:lineRule="auto"/>
              <w:rPr>
                <w:rFonts w:ascii="Times New Roman" w:hAnsi="Times New Roman" w:cs="Times New Roman"/>
                <w:sz w:val="24"/>
              </w:rPr>
            </w:pPr>
            <w:r>
              <w:rPr>
                <w:rFonts w:ascii="Times New Roman" w:hAnsi="Times New Roman" w:cs="Times New Roman"/>
                <w:sz w:val="24"/>
              </w:rPr>
              <w:t>8</w:t>
            </w:r>
          </w:p>
        </w:tc>
        <w:tc>
          <w:tcPr>
            <w:tcW w:w="5403" w:type="dxa"/>
            <w:vAlign w:val="center"/>
          </w:tcPr>
          <w:p w14:paraId="144EF5F9" w14:textId="77777777" w:rsidR="000A5DE2" w:rsidRPr="000A5DE2" w:rsidRDefault="000A5DE2" w:rsidP="000A5DE2">
            <w:pPr>
              <w:spacing w:after="0" w:line="240" w:lineRule="auto"/>
              <w:rPr>
                <w:rFonts w:ascii="Times New Roman" w:hAnsi="Times New Roman" w:cs="Times New Roman"/>
                <w:sz w:val="24"/>
              </w:rPr>
            </w:pPr>
            <w:r w:rsidRPr="000A5DE2">
              <w:rPr>
                <w:rFonts w:ascii="Times New Roman" w:hAnsi="Times New Roman" w:cs="Times New Roman"/>
                <w:sz w:val="24"/>
              </w:rPr>
              <w:t>Подготовка и написание докладов</w:t>
            </w:r>
          </w:p>
        </w:tc>
        <w:tc>
          <w:tcPr>
            <w:tcW w:w="3136" w:type="dxa"/>
            <w:shd w:val="clear" w:color="auto" w:fill="FFFFFF"/>
            <w:vAlign w:val="center"/>
          </w:tcPr>
          <w:p w14:paraId="343EFEDD" w14:textId="77777777" w:rsidR="000A5DE2" w:rsidRPr="000A5DE2" w:rsidRDefault="000A5DE2" w:rsidP="001969D0">
            <w:pPr>
              <w:spacing w:after="0" w:line="240" w:lineRule="auto"/>
              <w:jc w:val="center"/>
              <w:rPr>
                <w:rFonts w:ascii="Times New Roman" w:hAnsi="Times New Roman" w:cs="Times New Roman"/>
                <w:sz w:val="24"/>
              </w:rPr>
            </w:pPr>
            <w:r w:rsidRPr="000A5DE2">
              <w:rPr>
                <w:rFonts w:ascii="Times New Roman" w:hAnsi="Times New Roman" w:cs="Times New Roman"/>
                <w:sz w:val="24"/>
              </w:rPr>
              <w:t>Защита доклада</w:t>
            </w:r>
          </w:p>
        </w:tc>
      </w:tr>
      <w:tr w:rsidR="001969D0" w:rsidRPr="000A5DE2" w14:paraId="2469DED9" w14:textId="77777777" w:rsidTr="009752AE">
        <w:trPr>
          <w:jc w:val="center"/>
        </w:trPr>
        <w:tc>
          <w:tcPr>
            <w:tcW w:w="1032" w:type="dxa"/>
            <w:vAlign w:val="center"/>
          </w:tcPr>
          <w:p w14:paraId="56FD5E62" w14:textId="77777777" w:rsidR="001969D0" w:rsidRPr="000A5DE2" w:rsidRDefault="001969D0" w:rsidP="001969D0">
            <w:pPr>
              <w:spacing w:after="0" w:line="240" w:lineRule="auto"/>
              <w:rPr>
                <w:rFonts w:ascii="Times New Roman" w:hAnsi="Times New Roman" w:cs="Times New Roman"/>
                <w:sz w:val="24"/>
              </w:rPr>
            </w:pPr>
            <w:r>
              <w:rPr>
                <w:rFonts w:ascii="Times New Roman" w:hAnsi="Times New Roman" w:cs="Times New Roman"/>
                <w:sz w:val="24"/>
              </w:rPr>
              <w:t>16</w:t>
            </w:r>
          </w:p>
        </w:tc>
        <w:tc>
          <w:tcPr>
            <w:tcW w:w="5403" w:type="dxa"/>
            <w:vAlign w:val="center"/>
          </w:tcPr>
          <w:p w14:paraId="511AABD8" w14:textId="77777777" w:rsidR="001969D0" w:rsidRPr="00047D93" w:rsidRDefault="001969D0" w:rsidP="001969D0">
            <w:pPr>
              <w:spacing w:after="0" w:line="240" w:lineRule="auto"/>
              <w:rPr>
                <w:rFonts w:ascii="Times New Roman" w:eastAsia="Times New Roman" w:hAnsi="Times New Roman" w:cs="Times New Roman"/>
                <w:lang w:eastAsia="ru-RU"/>
              </w:rPr>
            </w:pPr>
            <w:r w:rsidRPr="00047D93">
              <w:rPr>
                <w:rFonts w:ascii="Times New Roman" w:eastAsia="Times New Roman" w:hAnsi="Times New Roman" w:cs="Times New Roman"/>
                <w:lang w:eastAsia="ru-RU"/>
              </w:rPr>
              <w:t>Решение ситуационных задач</w:t>
            </w:r>
          </w:p>
        </w:tc>
        <w:tc>
          <w:tcPr>
            <w:tcW w:w="3136" w:type="dxa"/>
            <w:shd w:val="clear" w:color="auto" w:fill="FFFFFF"/>
            <w:vAlign w:val="center"/>
          </w:tcPr>
          <w:p w14:paraId="073F59EF" w14:textId="77777777" w:rsidR="001969D0" w:rsidRPr="00047D93" w:rsidRDefault="001969D0" w:rsidP="001969D0">
            <w:pPr>
              <w:spacing w:after="0" w:line="240" w:lineRule="auto"/>
              <w:jc w:val="center"/>
              <w:rPr>
                <w:rFonts w:ascii="Times New Roman" w:eastAsia="Calibri" w:hAnsi="Times New Roman" w:cs="Times New Roman"/>
              </w:rPr>
            </w:pPr>
            <w:r w:rsidRPr="00047D93">
              <w:rPr>
                <w:rFonts w:ascii="Times New Roman" w:eastAsia="Calibri" w:hAnsi="Times New Roman" w:cs="Times New Roman"/>
              </w:rPr>
              <w:t>Оформление таблицы, конспектирование</w:t>
            </w:r>
          </w:p>
        </w:tc>
      </w:tr>
      <w:tr w:rsidR="001969D0" w:rsidRPr="000A5DE2" w14:paraId="63CAF2DD" w14:textId="77777777" w:rsidTr="009752AE">
        <w:trPr>
          <w:jc w:val="center"/>
        </w:trPr>
        <w:tc>
          <w:tcPr>
            <w:tcW w:w="1032" w:type="dxa"/>
            <w:vAlign w:val="center"/>
          </w:tcPr>
          <w:p w14:paraId="0C96E714" w14:textId="77777777" w:rsidR="001969D0" w:rsidRPr="001969D0" w:rsidRDefault="001969D0" w:rsidP="001969D0">
            <w:pPr>
              <w:spacing w:after="0" w:line="240" w:lineRule="auto"/>
              <w:rPr>
                <w:rFonts w:ascii="Times New Roman" w:hAnsi="Times New Roman" w:cs="Times New Roman"/>
                <w:sz w:val="24"/>
              </w:rPr>
            </w:pPr>
            <w:r>
              <w:rPr>
                <w:rFonts w:ascii="Times New Roman" w:hAnsi="Times New Roman" w:cs="Times New Roman"/>
                <w:sz w:val="24"/>
              </w:rPr>
              <w:t>10</w:t>
            </w:r>
          </w:p>
        </w:tc>
        <w:tc>
          <w:tcPr>
            <w:tcW w:w="5403" w:type="dxa"/>
            <w:vAlign w:val="center"/>
          </w:tcPr>
          <w:p w14:paraId="142B9F3E" w14:textId="77777777" w:rsidR="001969D0" w:rsidRPr="001969D0" w:rsidRDefault="001969D0" w:rsidP="001969D0">
            <w:pPr>
              <w:spacing w:after="0"/>
              <w:rPr>
                <w:rFonts w:ascii="Times New Roman" w:eastAsia="Calibri" w:hAnsi="Times New Roman" w:cs="Times New Roman"/>
                <w:sz w:val="24"/>
              </w:rPr>
            </w:pPr>
            <w:r w:rsidRPr="001969D0">
              <w:rPr>
                <w:rFonts w:ascii="Times New Roman" w:eastAsia="Calibri" w:hAnsi="Times New Roman" w:cs="Times New Roman"/>
                <w:sz w:val="24"/>
              </w:rPr>
              <w:t>Подготовка и написание рефератов</w:t>
            </w:r>
          </w:p>
        </w:tc>
        <w:tc>
          <w:tcPr>
            <w:tcW w:w="3136" w:type="dxa"/>
            <w:shd w:val="clear" w:color="auto" w:fill="FFFFFF"/>
            <w:vAlign w:val="center"/>
          </w:tcPr>
          <w:p w14:paraId="6888D11B" w14:textId="77777777" w:rsidR="001969D0" w:rsidRPr="001969D0" w:rsidRDefault="001969D0" w:rsidP="001969D0">
            <w:pPr>
              <w:spacing w:after="0"/>
              <w:jc w:val="center"/>
              <w:rPr>
                <w:rFonts w:ascii="Times New Roman" w:eastAsia="Calibri" w:hAnsi="Times New Roman" w:cs="Times New Roman"/>
                <w:sz w:val="24"/>
              </w:rPr>
            </w:pPr>
            <w:r w:rsidRPr="001969D0">
              <w:rPr>
                <w:rFonts w:ascii="Times New Roman" w:eastAsia="Calibri" w:hAnsi="Times New Roman" w:cs="Times New Roman"/>
                <w:sz w:val="24"/>
              </w:rPr>
              <w:t>Защита реферата</w:t>
            </w:r>
          </w:p>
        </w:tc>
      </w:tr>
      <w:tr w:rsidR="001969D0" w:rsidRPr="000A5DE2" w14:paraId="0D97B2C3" w14:textId="77777777" w:rsidTr="009752AE">
        <w:trPr>
          <w:jc w:val="center"/>
        </w:trPr>
        <w:tc>
          <w:tcPr>
            <w:tcW w:w="1032" w:type="dxa"/>
            <w:vAlign w:val="center"/>
          </w:tcPr>
          <w:p w14:paraId="7BD4045D" w14:textId="77777777" w:rsidR="001969D0" w:rsidRPr="000A5DE2" w:rsidRDefault="001969D0" w:rsidP="001969D0">
            <w:pPr>
              <w:spacing w:after="0" w:line="240" w:lineRule="auto"/>
              <w:rPr>
                <w:rFonts w:ascii="Times New Roman" w:hAnsi="Times New Roman" w:cs="Times New Roman"/>
                <w:sz w:val="24"/>
              </w:rPr>
            </w:pPr>
            <w:r>
              <w:rPr>
                <w:rFonts w:ascii="Times New Roman" w:hAnsi="Times New Roman" w:cs="Times New Roman"/>
                <w:sz w:val="24"/>
              </w:rPr>
              <w:t>12</w:t>
            </w:r>
          </w:p>
        </w:tc>
        <w:tc>
          <w:tcPr>
            <w:tcW w:w="5403" w:type="dxa"/>
            <w:vAlign w:val="center"/>
          </w:tcPr>
          <w:p w14:paraId="0FB85C33" w14:textId="77777777" w:rsidR="001969D0" w:rsidRPr="000A5DE2" w:rsidRDefault="001969D0" w:rsidP="000A5DE2">
            <w:pPr>
              <w:spacing w:after="0" w:line="240" w:lineRule="auto"/>
              <w:rPr>
                <w:rFonts w:ascii="Times New Roman" w:hAnsi="Times New Roman" w:cs="Times New Roman"/>
                <w:sz w:val="24"/>
              </w:rPr>
            </w:pPr>
            <w:r>
              <w:rPr>
                <w:rFonts w:ascii="Times New Roman" w:hAnsi="Times New Roman" w:cs="Times New Roman"/>
                <w:sz w:val="24"/>
              </w:rPr>
              <w:t>Составление конспектов</w:t>
            </w:r>
          </w:p>
        </w:tc>
        <w:tc>
          <w:tcPr>
            <w:tcW w:w="3136" w:type="dxa"/>
            <w:shd w:val="clear" w:color="auto" w:fill="FFFFFF"/>
            <w:vAlign w:val="center"/>
          </w:tcPr>
          <w:p w14:paraId="2EB5C01C" w14:textId="77777777" w:rsidR="001969D0" w:rsidRPr="000A5DE2" w:rsidRDefault="001969D0" w:rsidP="001969D0">
            <w:pPr>
              <w:spacing w:after="0" w:line="240" w:lineRule="auto"/>
              <w:jc w:val="center"/>
              <w:rPr>
                <w:rFonts w:ascii="Times New Roman" w:hAnsi="Times New Roman" w:cs="Times New Roman"/>
                <w:sz w:val="24"/>
              </w:rPr>
            </w:pPr>
            <w:r>
              <w:rPr>
                <w:rFonts w:ascii="Times New Roman" w:hAnsi="Times New Roman" w:cs="Times New Roman"/>
                <w:sz w:val="24"/>
              </w:rPr>
              <w:t>Самоконтроль</w:t>
            </w:r>
          </w:p>
        </w:tc>
      </w:tr>
    </w:tbl>
    <w:p w14:paraId="0FB1AC59" w14:textId="77777777" w:rsidR="00C043E7" w:rsidRPr="009752AE" w:rsidRDefault="00C043E7" w:rsidP="009752AE">
      <w:pPr>
        <w:spacing w:after="0" w:line="240" w:lineRule="auto"/>
        <w:jc w:val="center"/>
        <w:rPr>
          <w:rFonts w:ascii="Times New Roman" w:hAnsi="Times New Roman" w:cs="Times New Roman"/>
          <w:b/>
          <w:sz w:val="24"/>
          <w:szCs w:val="24"/>
        </w:rPr>
      </w:pPr>
      <w:bookmarkStart w:id="0" w:name="_Toc354667570"/>
      <w:r w:rsidRPr="009752AE">
        <w:rPr>
          <w:rFonts w:ascii="Times New Roman" w:hAnsi="Times New Roman" w:cs="Times New Roman"/>
          <w:b/>
          <w:sz w:val="24"/>
          <w:szCs w:val="24"/>
        </w:rPr>
        <w:t>Методические рекомендации по работе с литературой</w:t>
      </w:r>
      <w:bookmarkEnd w:id="0"/>
    </w:p>
    <w:p w14:paraId="2E2D8D14"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489FB54"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Умение работать с литературой означает научиться осмысленно пользоваться источниками.</w:t>
      </w:r>
    </w:p>
    <w:p w14:paraId="5C7B8ECB"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Существует несколько методов работы с литературой.</w:t>
      </w:r>
    </w:p>
    <w:p w14:paraId="0B21F451"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Один из них - самый известный - </w:t>
      </w:r>
      <w:r w:rsidRPr="009752AE">
        <w:rPr>
          <w:rFonts w:ascii="Times New Roman" w:hAnsi="Times New Roman" w:cs="Times New Roman"/>
          <w:sz w:val="24"/>
          <w:szCs w:val="24"/>
          <w:u w:val="single"/>
        </w:rPr>
        <w:t>метод повторения</w:t>
      </w:r>
      <w:r w:rsidRPr="009752AE">
        <w:rPr>
          <w:rFonts w:ascii="Times New Roman" w:hAnsi="Times New Roman" w:cs="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0A6707D"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Наиболее эффективный метод - </w:t>
      </w:r>
      <w:r w:rsidRPr="009752AE">
        <w:rPr>
          <w:rFonts w:ascii="Times New Roman" w:hAnsi="Times New Roman" w:cs="Times New Roman"/>
          <w:sz w:val="24"/>
          <w:szCs w:val="24"/>
          <w:u w:val="single"/>
        </w:rPr>
        <w:t>метод кодирования</w:t>
      </w:r>
      <w:r w:rsidRPr="009752AE">
        <w:rPr>
          <w:rFonts w:ascii="Times New Roman" w:hAnsi="Times New Roman" w:cs="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C363390"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Для улучшения обработки информации очень важно устанавливать осмысленные связи, структурировать новые сведения.</w:t>
      </w:r>
    </w:p>
    <w:p w14:paraId="46651871"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Изучение научной учебной и иной литературы требует ведения рабочих записей. </w:t>
      </w:r>
    </w:p>
    <w:p w14:paraId="2F678E14"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Форма записей может быть весьма разнообразной: простой или развернутый план, тезисы, цитаты, конспект.</w:t>
      </w:r>
    </w:p>
    <w:p w14:paraId="32C265BD"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b/>
          <w:sz w:val="24"/>
          <w:szCs w:val="24"/>
        </w:rPr>
        <w:t>План</w:t>
      </w:r>
      <w:r w:rsidRPr="009752AE">
        <w:rPr>
          <w:rFonts w:ascii="Times New Roman" w:hAnsi="Times New Roman" w:cs="Times New Roman"/>
          <w:sz w:val="24"/>
          <w:szCs w:val="24"/>
        </w:rPr>
        <w:t xml:space="preserve"> - первооснова, каркас какой- либо письменной работы, определяющие последовательность изложения материала.</w:t>
      </w:r>
    </w:p>
    <w:p w14:paraId="66C5E0A5"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04803BD"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Преимущество плана состоит в следующем.</w:t>
      </w:r>
    </w:p>
    <w:p w14:paraId="75C455C7"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i/>
          <w:sz w:val="24"/>
          <w:szCs w:val="24"/>
        </w:rPr>
        <w:t>Во-первых</w:t>
      </w:r>
      <w:r w:rsidRPr="009752AE">
        <w:rPr>
          <w:rFonts w:ascii="Times New Roman" w:hAnsi="Times New Roman" w:cs="Times New Roman"/>
          <w:sz w:val="24"/>
          <w:szCs w:val="24"/>
        </w:rPr>
        <w:t>,  план позволяет наилучшим образом уяснить логику мысли автора, упрощает понимание главных моментов произведения.</w:t>
      </w:r>
    </w:p>
    <w:p w14:paraId="081BB79F"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i/>
          <w:sz w:val="24"/>
          <w:szCs w:val="24"/>
        </w:rPr>
        <w:t>Во-вторых</w:t>
      </w:r>
      <w:r w:rsidRPr="009752AE">
        <w:rPr>
          <w:rFonts w:ascii="Times New Roman" w:hAnsi="Times New Roman" w:cs="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A5FF9D9"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i/>
          <w:sz w:val="24"/>
          <w:szCs w:val="24"/>
        </w:rPr>
        <w:t>В-третьих</w:t>
      </w:r>
      <w:r w:rsidRPr="009752AE">
        <w:rPr>
          <w:rFonts w:ascii="Times New Roman" w:hAnsi="Times New Roman" w:cs="Times New Roman"/>
          <w:sz w:val="24"/>
          <w:szCs w:val="24"/>
        </w:rPr>
        <w:t>, план позволяет – при последующем возвращении к нему – быстрее обычного вспомнить прочитанное.</w:t>
      </w:r>
    </w:p>
    <w:p w14:paraId="3F00BE51"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i/>
          <w:sz w:val="24"/>
          <w:szCs w:val="24"/>
        </w:rPr>
        <w:t>В-четвертых</w:t>
      </w:r>
      <w:r w:rsidRPr="009752AE">
        <w:rPr>
          <w:rFonts w:ascii="Times New Roman" w:hAnsi="Times New Roman" w:cs="Times New Roman"/>
          <w:sz w:val="24"/>
          <w:szCs w:val="24"/>
        </w:rPr>
        <w:t>, С помощью плана гораздо удобнее отыскивать в источнике  нужные места, факты, цитаты и т.д.</w:t>
      </w:r>
    </w:p>
    <w:p w14:paraId="1A920404"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Выписки</w:t>
      </w:r>
      <w:r w:rsidRPr="009752AE">
        <w:rPr>
          <w:rFonts w:ascii="Times New Roman" w:hAnsi="Times New Roman" w:cs="Times New Roman"/>
          <w:sz w:val="24"/>
          <w:szCs w:val="24"/>
        </w:rPr>
        <w:t xml:space="preserve"> -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w:t>
      </w:r>
    </w:p>
    <w:p w14:paraId="6EB0D814"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15E742D"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Тезисы</w:t>
      </w:r>
      <w:r w:rsidRPr="009752AE">
        <w:rPr>
          <w:rFonts w:ascii="Times New Roman" w:hAnsi="Times New Roman" w:cs="Times New Roman"/>
          <w:sz w:val="24"/>
          <w:szCs w:val="24"/>
        </w:rPr>
        <w:t xml:space="preserve"> – сжатое изложение содержания изученного материала в утвердительной (реже опровергающей) форме.</w:t>
      </w:r>
    </w:p>
    <w:p w14:paraId="6F9B8E07"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Отличие тезисов от обычных выписок состоит в следующем. </w:t>
      </w:r>
      <w:r w:rsidRPr="009752AE">
        <w:rPr>
          <w:rFonts w:ascii="Times New Roman" w:hAnsi="Times New Roman" w:cs="Times New Roman"/>
          <w:i/>
          <w:sz w:val="24"/>
          <w:szCs w:val="24"/>
        </w:rPr>
        <w:t>Во-первых</w:t>
      </w:r>
      <w:r w:rsidRPr="009752AE">
        <w:rPr>
          <w:rFonts w:ascii="Times New Roman" w:hAnsi="Times New Roman" w:cs="Times New Roman"/>
          <w:sz w:val="24"/>
          <w:szCs w:val="24"/>
        </w:rPr>
        <w:t xml:space="preserve">, тезисам присуща значительно более высокая степень концентрации материала.  </w:t>
      </w:r>
      <w:r w:rsidRPr="009752AE">
        <w:rPr>
          <w:rFonts w:ascii="Times New Roman" w:hAnsi="Times New Roman" w:cs="Times New Roman"/>
          <w:i/>
          <w:sz w:val="24"/>
          <w:szCs w:val="24"/>
        </w:rPr>
        <w:t>Во-вторых</w:t>
      </w:r>
      <w:r w:rsidRPr="009752AE">
        <w:rPr>
          <w:rFonts w:ascii="Times New Roman" w:hAnsi="Times New Roman" w:cs="Times New Roman"/>
          <w:sz w:val="24"/>
          <w:szCs w:val="24"/>
        </w:rPr>
        <w:t xml:space="preserve">, в тезисах отмечается преобладание выводов над общими рассуждениями. </w:t>
      </w:r>
      <w:r w:rsidRPr="009752AE">
        <w:rPr>
          <w:rFonts w:ascii="Times New Roman" w:hAnsi="Times New Roman" w:cs="Times New Roman"/>
          <w:i/>
          <w:sz w:val="24"/>
          <w:szCs w:val="24"/>
        </w:rPr>
        <w:t>В-третьих</w:t>
      </w:r>
      <w:r w:rsidRPr="009752AE">
        <w:rPr>
          <w:rFonts w:ascii="Times New Roman" w:hAnsi="Times New Roman" w:cs="Times New Roman"/>
          <w:sz w:val="24"/>
          <w:szCs w:val="24"/>
        </w:rPr>
        <w:t>, чаще всего тезисы записываются близко к оригинальному тексту, т.е. без использования прямого цитирования.</w:t>
      </w:r>
    </w:p>
    <w:p w14:paraId="3DA49EC6"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Аннотация</w:t>
      </w:r>
      <w:r w:rsidRPr="009752AE">
        <w:rPr>
          <w:rFonts w:ascii="Times New Roman" w:hAnsi="Times New Roman" w:cs="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F6BF20F"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 xml:space="preserve">Резюме </w:t>
      </w:r>
      <w:r w:rsidRPr="009752AE">
        <w:rPr>
          <w:rFonts w:ascii="Times New Roman" w:hAnsi="Times New Roman" w:cs="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B322B61"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Конспект</w:t>
      </w:r>
      <w:r w:rsidRPr="009752AE">
        <w:rPr>
          <w:rFonts w:ascii="Times New Roman" w:hAnsi="Times New Roman" w:cs="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p>
    <w:p w14:paraId="6EB6DA83" w14:textId="77777777" w:rsidR="00C043E7" w:rsidRPr="009752AE" w:rsidRDefault="00C043E7" w:rsidP="009752AE">
      <w:pPr>
        <w:spacing w:after="0" w:line="240" w:lineRule="auto"/>
        <w:jc w:val="center"/>
        <w:rPr>
          <w:rFonts w:ascii="Times New Roman" w:hAnsi="Times New Roman" w:cs="Times New Roman"/>
          <w:sz w:val="24"/>
          <w:szCs w:val="24"/>
        </w:rPr>
      </w:pPr>
      <w:r w:rsidRPr="009752AE">
        <w:rPr>
          <w:rStyle w:val="10"/>
          <w:rFonts w:eastAsiaTheme="minorHAnsi"/>
          <w:b/>
        </w:rPr>
        <w:t>Методические рекомендации по составлению</w:t>
      </w:r>
      <w:bookmarkEnd w:id="1"/>
      <w:r w:rsidRPr="009752AE">
        <w:rPr>
          <w:rFonts w:ascii="Times New Roman" w:hAnsi="Times New Roman" w:cs="Times New Roman"/>
          <w:b/>
          <w:bCs/>
          <w:iCs/>
          <w:color w:val="000000"/>
          <w:sz w:val="24"/>
          <w:szCs w:val="24"/>
        </w:rPr>
        <w:t xml:space="preserve"> конспекта:</w:t>
      </w:r>
    </w:p>
    <w:p w14:paraId="77E9CF38" w14:textId="77777777" w:rsidR="00C043E7" w:rsidRPr="009752AE" w:rsidRDefault="00C043E7" w:rsidP="009752AE">
      <w:pPr>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FBF8C74" w14:textId="77777777" w:rsidR="00C043E7" w:rsidRPr="009752AE" w:rsidRDefault="00C043E7" w:rsidP="009752AE">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Выделите главное, составьте план;</w:t>
      </w:r>
    </w:p>
    <w:p w14:paraId="527C3ABF" w14:textId="77777777" w:rsidR="00C043E7" w:rsidRPr="009752AE" w:rsidRDefault="00C043E7" w:rsidP="009752AE">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Кратко сформулируйте основные положения текста, отметьте аргументацию автора;</w:t>
      </w:r>
    </w:p>
    <w:p w14:paraId="02E68DDA" w14:textId="77777777" w:rsidR="00C043E7" w:rsidRPr="009752AE" w:rsidRDefault="00C043E7" w:rsidP="009752AE">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1DC9D37" w14:textId="77777777" w:rsidR="00C043E7" w:rsidRPr="009752AE" w:rsidRDefault="00C043E7" w:rsidP="009752AE">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Грамотно записывайте цитаты. Цитируя, учитывайте лаконичность, значимость мысли.</w:t>
      </w:r>
    </w:p>
    <w:p w14:paraId="67882996" w14:textId="77777777" w:rsidR="00C043E7" w:rsidRPr="009752AE" w:rsidRDefault="00C043E7" w:rsidP="009752AE">
      <w:pPr>
        <w:tabs>
          <w:tab w:val="left" w:pos="993"/>
        </w:tabs>
        <w:spacing w:after="0" w:line="240" w:lineRule="auto"/>
        <w:ind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DB051D5" w14:textId="77777777" w:rsidR="009752AE" w:rsidRPr="009752AE" w:rsidRDefault="009752AE" w:rsidP="009752AE">
      <w:pPr>
        <w:pStyle w:val="1"/>
        <w:rPr>
          <w:b/>
          <w:lang w:eastAsia="en-US"/>
        </w:rPr>
      </w:pPr>
      <w:bookmarkStart w:id="2" w:name="_Toc98273122"/>
      <w:r w:rsidRPr="009752AE">
        <w:rPr>
          <w:b/>
          <w:lang w:eastAsia="en-US"/>
        </w:rPr>
        <w:t>Методические рекомендации по выполнению реферата</w:t>
      </w:r>
      <w:bookmarkEnd w:id="2"/>
    </w:p>
    <w:p w14:paraId="20403943" w14:textId="77777777" w:rsidR="009752AE" w:rsidRPr="009752AE" w:rsidRDefault="009752AE" w:rsidP="009752AE">
      <w:pPr>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5AE193EF" w14:textId="77777777" w:rsidR="009752AE" w:rsidRPr="009752AE" w:rsidRDefault="009752AE" w:rsidP="009752AE">
      <w:pPr>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Содержание реферата</w:t>
      </w:r>
    </w:p>
    <w:p w14:paraId="1AF51470"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Реферат, как правило, должен содержать следующие </w:t>
      </w:r>
      <w:r w:rsidRPr="009752AE">
        <w:rPr>
          <w:rFonts w:ascii="Times New Roman" w:eastAsia="Calibri" w:hAnsi="Times New Roman" w:cs="Times New Roman"/>
          <w:bCs/>
          <w:iCs/>
          <w:sz w:val="24"/>
          <w:szCs w:val="24"/>
        </w:rPr>
        <w:t>структурные элементы</w:t>
      </w:r>
      <w:r w:rsidRPr="009752AE">
        <w:rPr>
          <w:rFonts w:ascii="Times New Roman" w:eastAsia="Calibri" w:hAnsi="Times New Roman" w:cs="Times New Roman"/>
          <w:sz w:val="24"/>
          <w:szCs w:val="24"/>
        </w:rPr>
        <w:t>:</w:t>
      </w:r>
    </w:p>
    <w:p w14:paraId="471DD3A5" w14:textId="77777777" w:rsidR="009752AE" w:rsidRPr="009752AE" w:rsidRDefault="009752AE" w:rsidP="009752AE">
      <w:pPr>
        <w:numPr>
          <w:ilvl w:val="0"/>
          <w:numId w:val="4"/>
        </w:numPr>
        <w:shd w:val="clear" w:color="auto" w:fill="FFFFFF"/>
        <w:tabs>
          <w:tab w:val="clear" w:pos="1080"/>
          <w:tab w:val="num" w:pos="0"/>
        </w:tabs>
        <w:spacing w:after="0" w:line="240" w:lineRule="auto"/>
        <w:ind w:left="0" w:firstLine="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Титульный лист;</w:t>
      </w:r>
    </w:p>
    <w:p w14:paraId="5E4D3B4E" w14:textId="77777777" w:rsidR="009752AE" w:rsidRPr="009752AE" w:rsidRDefault="009752AE" w:rsidP="009752AE">
      <w:pPr>
        <w:numPr>
          <w:ilvl w:val="0"/>
          <w:numId w:val="4"/>
        </w:numPr>
        <w:shd w:val="clear" w:color="auto" w:fill="FFFFFF"/>
        <w:tabs>
          <w:tab w:val="clear" w:pos="1080"/>
          <w:tab w:val="num" w:pos="0"/>
        </w:tabs>
        <w:spacing w:after="0" w:line="240" w:lineRule="auto"/>
        <w:ind w:left="0" w:firstLine="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Содержание;</w:t>
      </w:r>
    </w:p>
    <w:p w14:paraId="53E8FB6C" w14:textId="77777777" w:rsidR="009752AE" w:rsidRPr="009752AE" w:rsidRDefault="009752AE" w:rsidP="009752AE">
      <w:pPr>
        <w:numPr>
          <w:ilvl w:val="0"/>
          <w:numId w:val="4"/>
        </w:numPr>
        <w:shd w:val="clear" w:color="auto" w:fill="FFFFFF"/>
        <w:tabs>
          <w:tab w:val="clear" w:pos="1080"/>
          <w:tab w:val="num" w:pos="0"/>
        </w:tabs>
        <w:spacing w:after="0" w:line="240" w:lineRule="auto"/>
        <w:ind w:left="0" w:firstLine="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Введение;</w:t>
      </w:r>
    </w:p>
    <w:p w14:paraId="2C024124" w14:textId="77777777" w:rsidR="009752AE" w:rsidRPr="009752AE" w:rsidRDefault="009752AE" w:rsidP="009752AE">
      <w:pPr>
        <w:numPr>
          <w:ilvl w:val="0"/>
          <w:numId w:val="4"/>
        </w:numPr>
        <w:shd w:val="clear" w:color="auto" w:fill="FFFFFF"/>
        <w:tabs>
          <w:tab w:val="clear" w:pos="1080"/>
          <w:tab w:val="num" w:pos="0"/>
        </w:tabs>
        <w:spacing w:after="0" w:line="240" w:lineRule="auto"/>
        <w:ind w:left="0" w:firstLine="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Основная часть;</w:t>
      </w:r>
    </w:p>
    <w:p w14:paraId="6D89D2EC" w14:textId="77777777" w:rsidR="009752AE" w:rsidRPr="009752AE" w:rsidRDefault="009752AE" w:rsidP="009752AE">
      <w:pPr>
        <w:numPr>
          <w:ilvl w:val="0"/>
          <w:numId w:val="4"/>
        </w:numPr>
        <w:shd w:val="clear" w:color="auto" w:fill="FFFFFF"/>
        <w:tabs>
          <w:tab w:val="clear" w:pos="1080"/>
          <w:tab w:val="num" w:pos="0"/>
        </w:tabs>
        <w:spacing w:after="0" w:line="240" w:lineRule="auto"/>
        <w:ind w:left="0" w:firstLine="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Заключение;</w:t>
      </w:r>
    </w:p>
    <w:p w14:paraId="5B6DA790" w14:textId="77777777" w:rsidR="009752AE" w:rsidRPr="009752AE" w:rsidRDefault="009752AE" w:rsidP="009752AE">
      <w:pPr>
        <w:numPr>
          <w:ilvl w:val="0"/>
          <w:numId w:val="4"/>
        </w:numPr>
        <w:shd w:val="clear" w:color="auto" w:fill="FFFFFF"/>
        <w:tabs>
          <w:tab w:val="clear" w:pos="1080"/>
          <w:tab w:val="num" w:pos="0"/>
        </w:tabs>
        <w:spacing w:after="0" w:line="240" w:lineRule="auto"/>
        <w:ind w:left="0" w:firstLine="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Список использованных источников;</w:t>
      </w:r>
    </w:p>
    <w:p w14:paraId="18C214A9" w14:textId="77777777" w:rsidR="009752AE" w:rsidRPr="009752AE" w:rsidRDefault="009752AE" w:rsidP="009752AE">
      <w:pPr>
        <w:numPr>
          <w:ilvl w:val="0"/>
          <w:numId w:val="4"/>
        </w:numPr>
        <w:shd w:val="clear" w:color="auto" w:fill="FFFFFF"/>
        <w:tabs>
          <w:tab w:val="clear" w:pos="1080"/>
          <w:tab w:val="num" w:pos="0"/>
        </w:tabs>
        <w:spacing w:after="0" w:line="240" w:lineRule="auto"/>
        <w:ind w:left="0" w:firstLine="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Приложения (при необходимости).</w:t>
      </w:r>
    </w:p>
    <w:p w14:paraId="689F4699" w14:textId="77777777" w:rsidR="009752AE" w:rsidRPr="009752AE" w:rsidRDefault="009752AE" w:rsidP="009752A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Примерный объем в машинописных страницах составляющих реферата представлен в таблице.</w:t>
      </w:r>
    </w:p>
    <w:p w14:paraId="4164460E" w14:textId="77777777" w:rsidR="009752AE" w:rsidRPr="009752AE" w:rsidRDefault="009752AE" w:rsidP="009752A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9752AE" w:rsidRPr="009752AE" w14:paraId="5B1033B9" w14:textId="77777777" w:rsidTr="009752A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EE06532" w14:textId="77777777" w:rsidR="009752AE" w:rsidRPr="009752AE" w:rsidRDefault="009752AE" w:rsidP="009752AE">
            <w:pPr>
              <w:shd w:val="clear" w:color="auto" w:fill="FFFFFF"/>
              <w:spacing w:after="0" w:line="240" w:lineRule="auto"/>
              <w:jc w:val="both"/>
              <w:rPr>
                <w:rFonts w:ascii="Times New Roman" w:eastAsia="Calibri" w:hAnsi="Times New Roman" w:cs="Times New Roman"/>
                <w:bCs/>
                <w:sz w:val="24"/>
                <w:szCs w:val="24"/>
              </w:rPr>
            </w:pPr>
            <w:r w:rsidRPr="009752AE">
              <w:rPr>
                <w:rFonts w:ascii="Times New Roman" w:eastAsia="Calibri" w:hAnsi="Times New Roman" w:cs="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1970E66" w14:textId="77777777" w:rsidR="009752AE" w:rsidRPr="009752AE" w:rsidRDefault="009752AE" w:rsidP="009752AE">
            <w:pPr>
              <w:keepNext/>
              <w:keepLines/>
              <w:spacing w:after="0" w:line="240" w:lineRule="auto"/>
              <w:jc w:val="both"/>
              <w:outlineLvl w:val="8"/>
              <w:rPr>
                <w:rFonts w:ascii="Times New Roman" w:eastAsiaTheme="majorEastAsia" w:hAnsi="Times New Roman" w:cs="Times New Roman"/>
                <w:iCs/>
                <w:sz w:val="24"/>
                <w:szCs w:val="24"/>
              </w:rPr>
            </w:pPr>
            <w:r w:rsidRPr="009752AE">
              <w:rPr>
                <w:rFonts w:ascii="Times New Roman" w:eastAsiaTheme="majorEastAsia" w:hAnsi="Times New Roman" w:cs="Times New Roman"/>
                <w:iCs/>
                <w:sz w:val="24"/>
                <w:szCs w:val="24"/>
              </w:rPr>
              <w:t>Количество страниц</w:t>
            </w:r>
          </w:p>
        </w:tc>
      </w:tr>
      <w:tr w:rsidR="009752AE" w:rsidRPr="009752AE" w14:paraId="071EA216" w14:textId="77777777" w:rsidTr="009752A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79D23CA"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272BF39"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1</w:t>
            </w:r>
          </w:p>
        </w:tc>
      </w:tr>
      <w:tr w:rsidR="009752AE" w:rsidRPr="009752AE" w14:paraId="2075F83D" w14:textId="77777777" w:rsidTr="009752A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D3CD832"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23EDB75"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1</w:t>
            </w:r>
          </w:p>
        </w:tc>
      </w:tr>
      <w:tr w:rsidR="009752AE" w:rsidRPr="009752AE" w14:paraId="57FC84F9" w14:textId="77777777" w:rsidTr="009752A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8C102BE" w14:textId="77777777" w:rsidR="009752AE" w:rsidRPr="009752AE" w:rsidRDefault="009752AE" w:rsidP="009752AE">
            <w:pPr>
              <w:keepNext/>
              <w:keepLines/>
              <w:spacing w:after="0" w:line="240" w:lineRule="auto"/>
              <w:jc w:val="both"/>
              <w:outlineLvl w:val="5"/>
              <w:rPr>
                <w:rFonts w:ascii="Times New Roman" w:eastAsiaTheme="majorEastAsia" w:hAnsi="Times New Roman" w:cs="Times New Roman"/>
                <w:b/>
                <w:i/>
                <w:iCs/>
                <w:sz w:val="24"/>
                <w:szCs w:val="24"/>
              </w:rPr>
            </w:pPr>
            <w:r w:rsidRPr="009752AE">
              <w:rPr>
                <w:rFonts w:ascii="Times New Roman" w:eastAsiaTheme="majorEastAsia" w:hAnsi="Times New Roman" w:cs="Times New Roman"/>
                <w:b/>
                <w:i/>
                <w:iCs/>
                <w:sz w:val="24"/>
                <w:szCs w:val="24"/>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F9310E8"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2</w:t>
            </w:r>
          </w:p>
        </w:tc>
      </w:tr>
      <w:tr w:rsidR="009752AE" w:rsidRPr="009752AE" w14:paraId="699C280C" w14:textId="77777777" w:rsidTr="009752A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86257E"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E590EDD"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15-20</w:t>
            </w:r>
          </w:p>
        </w:tc>
      </w:tr>
      <w:tr w:rsidR="009752AE" w:rsidRPr="009752AE" w14:paraId="590D5246" w14:textId="77777777" w:rsidTr="009752A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B946A0"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2CD7420A"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1-2</w:t>
            </w:r>
          </w:p>
        </w:tc>
      </w:tr>
      <w:tr w:rsidR="009752AE" w:rsidRPr="009752AE" w14:paraId="409C61CB" w14:textId="77777777" w:rsidTr="009752A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F1A1CB2"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7CBCDA0"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1-2</w:t>
            </w:r>
          </w:p>
        </w:tc>
      </w:tr>
      <w:tr w:rsidR="009752AE" w:rsidRPr="009752AE" w14:paraId="4DCFCCCB" w14:textId="77777777" w:rsidTr="009752A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A608D73"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51F5369"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Без ограничений</w:t>
            </w:r>
          </w:p>
        </w:tc>
      </w:tr>
    </w:tbl>
    <w:p w14:paraId="37F06615"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ab/>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C890168" w14:textId="77777777" w:rsidR="009752AE" w:rsidRPr="009752AE" w:rsidRDefault="009752AE" w:rsidP="009752AE">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 xml:space="preserve">Во введении дается общая характеристика реферата: </w:t>
      </w:r>
    </w:p>
    <w:p w14:paraId="4F07BB16" w14:textId="77777777" w:rsidR="009752AE" w:rsidRPr="009752AE" w:rsidRDefault="009752AE" w:rsidP="009752AE">
      <w:pPr>
        <w:numPr>
          <w:ilvl w:val="0"/>
          <w:numId w:val="9"/>
        </w:numPr>
        <w:tabs>
          <w:tab w:val="left"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 xml:space="preserve">обосновывается актуальность выбранной темы; </w:t>
      </w:r>
    </w:p>
    <w:p w14:paraId="76A11FB1" w14:textId="77777777" w:rsidR="009752AE" w:rsidRPr="009752AE" w:rsidRDefault="009752AE" w:rsidP="009752AE">
      <w:pPr>
        <w:numPr>
          <w:ilvl w:val="0"/>
          <w:numId w:val="9"/>
        </w:numPr>
        <w:tabs>
          <w:tab w:val="left"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 xml:space="preserve">определяется цель работы и задачи, подлежащие решению для её достижения; </w:t>
      </w:r>
    </w:p>
    <w:p w14:paraId="1E49CE4D" w14:textId="77777777" w:rsidR="009752AE" w:rsidRPr="009752AE" w:rsidRDefault="009752AE" w:rsidP="009752AE">
      <w:pPr>
        <w:numPr>
          <w:ilvl w:val="0"/>
          <w:numId w:val="9"/>
        </w:numPr>
        <w:tabs>
          <w:tab w:val="left"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описываются объект и предмет исследования, информационная база исследования;</w:t>
      </w:r>
    </w:p>
    <w:p w14:paraId="107C2356" w14:textId="77777777" w:rsidR="009752AE" w:rsidRPr="009752AE" w:rsidRDefault="009752AE" w:rsidP="009752AE">
      <w:pPr>
        <w:numPr>
          <w:ilvl w:val="0"/>
          <w:numId w:val="9"/>
        </w:numPr>
        <w:tabs>
          <w:tab w:val="left"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кратко характеризуется структура реферата по главам.</w:t>
      </w:r>
    </w:p>
    <w:p w14:paraId="05645909"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5B869FC"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Главы основной части реферата могут носить теоретический, методологический и аналитический характер.</w:t>
      </w:r>
    </w:p>
    <w:p w14:paraId="3EC6DFD5"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E85CECF"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E5BD2A3"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iCs/>
          <w:sz w:val="24"/>
          <w:szCs w:val="24"/>
        </w:rPr>
      </w:pPr>
      <w:r w:rsidRPr="009752AE">
        <w:rPr>
          <w:rFonts w:ascii="Times New Roman" w:eastAsia="Calibri" w:hAnsi="Times New Roman" w:cs="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3AC7F5F"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B9F3647"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5F228AC"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b/>
          <w:sz w:val="24"/>
          <w:szCs w:val="24"/>
        </w:rPr>
      </w:pPr>
      <w:r w:rsidRPr="009752AE">
        <w:rPr>
          <w:rFonts w:ascii="Times New Roman" w:eastAsia="Calibri" w:hAnsi="Times New Roman" w:cs="Times New Roman"/>
          <w:b/>
          <w:bCs/>
          <w:sz w:val="24"/>
          <w:szCs w:val="24"/>
        </w:rPr>
        <w:t xml:space="preserve">Оформление </w:t>
      </w:r>
      <w:r w:rsidRPr="009752AE">
        <w:rPr>
          <w:rFonts w:ascii="Times New Roman" w:eastAsia="Calibri" w:hAnsi="Times New Roman" w:cs="Times New Roman"/>
          <w:b/>
          <w:sz w:val="24"/>
          <w:szCs w:val="24"/>
        </w:rPr>
        <w:t>реферата</w:t>
      </w:r>
    </w:p>
    <w:p w14:paraId="260F1106" w14:textId="77777777" w:rsidR="009752AE" w:rsidRPr="009752AE" w:rsidRDefault="009752AE" w:rsidP="009752AE">
      <w:pPr>
        <w:shd w:val="clear" w:color="auto" w:fill="FFFFFF"/>
        <w:tabs>
          <w:tab w:val="left" w:pos="0"/>
          <w:tab w:val="left" w:pos="36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При выполнении внеаудиторной самостоятельной работы в виде реферата необходимо соблюдать следующие требования:</w:t>
      </w:r>
    </w:p>
    <w:p w14:paraId="2B0CD20C" w14:textId="77777777" w:rsidR="009752AE" w:rsidRPr="009752AE" w:rsidRDefault="009752AE" w:rsidP="009752AE">
      <w:pPr>
        <w:numPr>
          <w:ilvl w:val="0"/>
          <w:numId w:val="3"/>
        </w:numPr>
        <w:shd w:val="clear" w:color="auto" w:fill="FFFFFF"/>
        <w:tabs>
          <w:tab w:val="left" w:pos="0"/>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на одной стороне листа белой бумаги формата А-4 </w:t>
      </w:r>
    </w:p>
    <w:p w14:paraId="25E2D90C" w14:textId="77777777" w:rsidR="009752AE" w:rsidRPr="009752AE" w:rsidRDefault="009752AE" w:rsidP="009752AE">
      <w:pPr>
        <w:numPr>
          <w:ilvl w:val="0"/>
          <w:numId w:val="3"/>
        </w:numPr>
        <w:shd w:val="clear" w:color="auto" w:fill="FFFFFF"/>
        <w:tabs>
          <w:tab w:val="left" w:pos="0"/>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размер шрифта-12; </w:t>
      </w:r>
      <w:r w:rsidRPr="009752AE">
        <w:rPr>
          <w:rFonts w:ascii="Times New Roman" w:eastAsia="Calibri" w:hAnsi="Times New Roman" w:cs="Times New Roman"/>
          <w:sz w:val="24"/>
          <w:szCs w:val="24"/>
          <w:lang w:val="en-US"/>
        </w:rPr>
        <w:t>Times</w:t>
      </w:r>
      <w:r w:rsidRPr="009752AE">
        <w:rPr>
          <w:rFonts w:ascii="Times New Roman" w:eastAsia="Calibri" w:hAnsi="Times New Roman" w:cs="Times New Roman"/>
          <w:sz w:val="24"/>
          <w:szCs w:val="24"/>
        </w:rPr>
        <w:t xml:space="preserve"> </w:t>
      </w:r>
      <w:r w:rsidRPr="009752AE">
        <w:rPr>
          <w:rFonts w:ascii="Times New Roman" w:eastAsia="Calibri" w:hAnsi="Times New Roman" w:cs="Times New Roman"/>
          <w:sz w:val="24"/>
          <w:szCs w:val="24"/>
          <w:lang w:val="en-US"/>
        </w:rPr>
        <w:t>New</w:t>
      </w:r>
      <w:r w:rsidRPr="009752AE">
        <w:rPr>
          <w:rFonts w:ascii="Times New Roman" w:eastAsia="Calibri" w:hAnsi="Times New Roman" w:cs="Times New Roman"/>
          <w:sz w:val="24"/>
          <w:szCs w:val="24"/>
        </w:rPr>
        <w:t xml:space="preserve"> </w:t>
      </w:r>
      <w:r w:rsidRPr="009752AE">
        <w:rPr>
          <w:rFonts w:ascii="Times New Roman" w:eastAsia="Calibri" w:hAnsi="Times New Roman" w:cs="Times New Roman"/>
          <w:sz w:val="24"/>
          <w:szCs w:val="24"/>
          <w:lang w:val="en-US"/>
        </w:rPr>
        <w:t>Roman</w:t>
      </w:r>
      <w:r w:rsidRPr="009752AE">
        <w:rPr>
          <w:rFonts w:ascii="Times New Roman" w:eastAsia="Calibri" w:hAnsi="Times New Roman" w:cs="Times New Roman"/>
          <w:sz w:val="24"/>
          <w:szCs w:val="24"/>
        </w:rPr>
        <w:t>, цвет - черный</w:t>
      </w:r>
    </w:p>
    <w:p w14:paraId="0AAD6E2A" w14:textId="77777777" w:rsidR="009752AE" w:rsidRPr="009752AE" w:rsidRDefault="009752AE" w:rsidP="009752AE">
      <w:pPr>
        <w:numPr>
          <w:ilvl w:val="0"/>
          <w:numId w:val="3"/>
        </w:numPr>
        <w:shd w:val="clear" w:color="auto" w:fill="FFFFFF"/>
        <w:tabs>
          <w:tab w:val="left" w:pos="0"/>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междустрочный интервал - одинарный</w:t>
      </w:r>
    </w:p>
    <w:p w14:paraId="3A67FBB4" w14:textId="77777777" w:rsidR="009752AE" w:rsidRPr="009752AE" w:rsidRDefault="009752AE" w:rsidP="009752AE">
      <w:pPr>
        <w:numPr>
          <w:ilvl w:val="0"/>
          <w:numId w:val="3"/>
        </w:numPr>
        <w:shd w:val="clear" w:color="auto" w:fill="FFFFFF"/>
        <w:tabs>
          <w:tab w:val="left" w:pos="0"/>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9752AE">
          <w:rPr>
            <w:rFonts w:ascii="Times New Roman" w:eastAsia="Calibri" w:hAnsi="Times New Roman" w:cs="Times New Roman"/>
            <w:sz w:val="24"/>
            <w:szCs w:val="24"/>
          </w:rPr>
          <w:t>2 см</w:t>
        </w:r>
      </w:smartTag>
      <w:r w:rsidRPr="009752AE">
        <w:rPr>
          <w:rFonts w:ascii="Times New Roman" w:eastAsia="Calibri" w:hAnsi="Times New Roman" w:cs="Times New Roman"/>
          <w:sz w:val="24"/>
          <w:szCs w:val="24"/>
        </w:rPr>
        <w:t xml:space="preserve">, правого- </w:t>
      </w:r>
      <w:smartTag w:uri="urn:schemas-microsoft-com:office:smarttags" w:element="metricconverter">
        <w:smartTagPr>
          <w:attr w:name="ProductID" w:val="1 см"/>
        </w:smartTagPr>
        <w:r w:rsidRPr="009752AE">
          <w:rPr>
            <w:rFonts w:ascii="Times New Roman" w:eastAsia="Calibri" w:hAnsi="Times New Roman" w:cs="Times New Roman"/>
            <w:sz w:val="24"/>
            <w:szCs w:val="24"/>
          </w:rPr>
          <w:t>1 см</w:t>
        </w:r>
      </w:smartTag>
      <w:r w:rsidRPr="009752AE">
        <w:rPr>
          <w:rFonts w:ascii="Times New Roman" w:eastAsia="Calibri" w:hAnsi="Times New Roman" w:cs="Times New Roman"/>
          <w:sz w:val="24"/>
          <w:szCs w:val="24"/>
        </w:rPr>
        <w:t>, верхнего-2см, нижнего-2см.</w:t>
      </w:r>
    </w:p>
    <w:p w14:paraId="422FF5F1" w14:textId="77777777" w:rsidR="009752AE" w:rsidRPr="009752AE" w:rsidRDefault="009752AE" w:rsidP="009752AE">
      <w:pPr>
        <w:numPr>
          <w:ilvl w:val="0"/>
          <w:numId w:val="3"/>
        </w:numPr>
        <w:shd w:val="clear" w:color="auto" w:fill="FFFFFF"/>
        <w:tabs>
          <w:tab w:val="left" w:pos="0"/>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отформатировано по ширине листа </w:t>
      </w:r>
    </w:p>
    <w:p w14:paraId="44FAF851" w14:textId="77777777" w:rsidR="009752AE" w:rsidRPr="009752AE" w:rsidRDefault="009752AE" w:rsidP="009752AE">
      <w:pPr>
        <w:numPr>
          <w:ilvl w:val="0"/>
          <w:numId w:val="3"/>
        </w:numPr>
        <w:shd w:val="clear" w:color="auto" w:fill="FFFFFF"/>
        <w:tabs>
          <w:tab w:val="left" w:pos="0"/>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на первой странице необходимо изложить план (содержание) работы.</w:t>
      </w:r>
    </w:p>
    <w:p w14:paraId="6B150621" w14:textId="77777777" w:rsidR="009752AE" w:rsidRPr="009752AE" w:rsidRDefault="009752AE" w:rsidP="009752AE">
      <w:pPr>
        <w:numPr>
          <w:ilvl w:val="0"/>
          <w:numId w:val="3"/>
        </w:numPr>
        <w:shd w:val="clear" w:color="auto" w:fill="FFFFFF"/>
        <w:tabs>
          <w:tab w:val="left" w:pos="0"/>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 в конце работы необходимо указать источники использованной  литературы</w:t>
      </w:r>
    </w:p>
    <w:p w14:paraId="2098FD80" w14:textId="77777777" w:rsidR="009752AE" w:rsidRPr="009752AE" w:rsidRDefault="009752AE" w:rsidP="009752AE">
      <w:pPr>
        <w:numPr>
          <w:ilvl w:val="0"/>
          <w:numId w:val="3"/>
        </w:numPr>
        <w:shd w:val="clear" w:color="auto" w:fill="FFFFFF"/>
        <w:tabs>
          <w:tab w:val="left" w:pos="0"/>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нумерация страниц текста -</w:t>
      </w:r>
    </w:p>
    <w:p w14:paraId="2841E55A"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3087CF9" w14:textId="77777777" w:rsidR="009752AE" w:rsidRPr="009752AE" w:rsidRDefault="009752AE" w:rsidP="009752AE">
      <w:pPr>
        <w:numPr>
          <w:ilvl w:val="0"/>
          <w:numId w:val="5"/>
        </w:numPr>
        <w:shd w:val="clear" w:color="auto" w:fill="FFFFFF"/>
        <w:tabs>
          <w:tab w:val="left" w:pos="0"/>
          <w:tab w:val="num" w:pos="1260"/>
        </w:tabs>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законодательные и нормативно-методические документы и материалы;</w:t>
      </w:r>
    </w:p>
    <w:p w14:paraId="77AF16AC" w14:textId="77777777" w:rsidR="009752AE" w:rsidRPr="009752AE" w:rsidRDefault="009752AE" w:rsidP="009752AE">
      <w:pPr>
        <w:numPr>
          <w:ilvl w:val="0"/>
          <w:numId w:val="5"/>
        </w:numPr>
        <w:shd w:val="clear" w:color="auto" w:fill="FFFFFF"/>
        <w:tabs>
          <w:tab w:val="left" w:pos="0"/>
          <w:tab w:val="num" w:pos="1260"/>
        </w:tabs>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специальная научная отечественная и зарубежная литература (монографии, учебники, научные статьи и т.п.);</w:t>
      </w:r>
    </w:p>
    <w:p w14:paraId="1305C9DD" w14:textId="77777777" w:rsidR="009752AE" w:rsidRPr="009752AE" w:rsidRDefault="009752AE" w:rsidP="009752AE">
      <w:pPr>
        <w:numPr>
          <w:ilvl w:val="0"/>
          <w:numId w:val="5"/>
        </w:numPr>
        <w:shd w:val="clear" w:color="auto" w:fill="FFFFFF"/>
        <w:tabs>
          <w:tab w:val="left" w:pos="0"/>
          <w:tab w:val="num" w:pos="1260"/>
        </w:tabs>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статистические, инструктивные и отчетные материалы предприятий, организаций и учреждений.</w:t>
      </w:r>
    </w:p>
    <w:p w14:paraId="601DD3C3"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Включенная в список литература нумеруется сплошным порядком от первого до последнего названия.</w:t>
      </w:r>
    </w:p>
    <w:p w14:paraId="7351CDAF"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iCs/>
          <w:sz w:val="24"/>
          <w:szCs w:val="24"/>
        </w:rPr>
      </w:pPr>
      <w:r w:rsidRPr="009752AE">
        <w:rPr>
          <w:rFonts w:ascii="Times New Roman" w:eastAsia="Calibri" w:hAnsi="Times New Roman" w:cs="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752AE">
        <w:rPr>
          <w:rFonts w:ascii="Times New Roman" w:eastAsia="Calibri" w:hAnsi="Times New Roman" w:cs="Times New Roman"/>
          <w:iCs/>
          <w:sz w:val="24"/>
          <w:szCs w:val="24"/>
        </w:rPr>
        <w:t>.</w:t>
      </w:r>
    </w:p>
    <w:p w14:paraId="244C975B"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Приложения следует оформлять как продолжение реферата на его последующих страницах.</w:t>
      </w:r>
    </w:p>
    <w:p w14:paraId="29573D60"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DA5203"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Приложения следует нумеровать порядковой нумерацией арабскими цифрами.</w:t>
      </w:r>
    </w:p>
    <w:p w14:paraId="5C88F12A"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0C98BB51"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bCs/>
          <w:sz w:val="24"/>
          <w:szCs w:val="24"/>
        </w:rPr>
      </w:pPr>
      <w:r w:rsidRPr="009752AE">
        <w:rPr>
          <w:rFonts w:ascii="Times New Roman" w:eastAsia="Calibri" w:hAnsi="Times New Roman" w:cs="Times New Roman"/>
          <w:bCs/>
          <w:sz w:val="24"/>
          <w:szCs w:val="24"/>
        </w:rPr>
        <w:t xml:space="preserve">Критерии оценки </w:t>
      </w:r>
      <w:r w:rsidRPr="009752AE">
        <w:rPr>
          <w:rFonts w:ascii="Times New Roman" w:eastAsia="Calibri" w:hAnsi="Times New Roman" w:cs="Times New Roman"/>
          <w:sz w:val="24"/>
          <w:szCs w:val="24"/>
        </w:rPr>
        <w:t>реферата</w:t>
      </w:r>
    </w:p>
    <w:p w14:paraId="5A56CAD8"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Срок сдачи готового реферата определяется утвержденным графиком.</w:t>
      </w:r>
    </w:p>
    <w:p w14:paraId="4EB0B80E"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C91C707" w14:textId="77777777" w:rsidR="009752AE" w:rsidRPr="009752AE" w:rsidRDefault="009752AE" w:rsidP="009752AE">
      <w:pPr>
        <w:pStyle w:val="1"/>
        <w:rPr>
          <w:b/>
          <w:lang w:eastAsia="en-US"/>
        </w:rPr>
      </w:pPr>
      <w:bookmarkStart w:id="3" w:name="_Toc341102556"/>
      <w:bookmarkStart w:id="4" w:name="_Toc341106314"/>
      <w:bookmarkStart w:id="5" w:name="_Toc98273123"/>
      <w:r w:rsidRPr="009752AE">
        <w:rPr>
          <w:b/>
          <w:lang w:eastAsia="en-US"/>
        </w:rPr>
        <w:t>Методические рекомендации по подготовке презентации</w:t>
      </w:r>
      <w:bookmarkEnd w:id="3"/>
      <w:bookmarkEnd w:id="4"/>
      <w:bookmarkEnd w:id="5"/>
    </w:p>
    <w:p w14:paraId="2F8D3E7F" w14:textId="77777777" w:rsidR="009752AE" w:rsidRPr="009752AE" w:rsidRDefault="009752AE" w:rsidP="009752AE">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752AE">
        <w:rPr>
          <w:rFonts w:ascii="Times New Roman" w:eastAsia="Times New Roman" w:hAnsi="Times New Roman" w:cs="Times New Roman"/>
          <w:sz w:val="24"/>
          <w:szCs w:val="24"/>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8A357CA" w14:textId="77777777" w:rsidR="009752AE" w:rsidRPr="009752AE" w:rsidRDefault="009752AE" w:rsidP="009752AE">
      <w:pPr>
        <w:tabs>
          <w:tab w:val="left" w:pos="0"/>
        </w:tabs>
        <w:snapToGrid w:val="0"/>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D6BCF6E" w14:textId="77777777" w:rsidR="009752AE" w:rsidRPr="009752AE" w:rsidRDefault="009752AE" w:rsidP="009752AE">
      <w:pPr>
        <w:tabs>
          <w:tab w:val="left" w:pos="0"/>
        </w:tabs>
        <w:snapToGrid w:val="0"/>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u w:val="single"/>
        </w:rPr>
        <w:t>1 стратегия</w:t>
      </w:r>
      <w:r w:rsidRPr="009752AE">
        <w:rPr>
          <w:rFonts w:ascii="Times New Roman" w:eastAsia="Calibri" w:hAnsi="Times New Roman" w:cs="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C0169C7" w14:textId="77777777" w:rsidR="009752AE" w:rsidRPr="009752AE" w:rsidRDefault="009752AE" w:rsidP="009752AE">
      <w:pPr>
        <w:numPr>
          <w:ilvl w:val="0"/>
          <w:numId w:val="6"/>
        </w:numPr>
        <w:tabs>
          <w:tab w:val="left" w:pos="0"/>
        </w:tabs>
        <w:snapToGri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объем текста на слайде – не больше 7 строк;</w:t>
      </w:r>
    </w:p>
    <w:p w14:paraId="5D43E7AF" w14:textId="77777777" w:rsidR="009752AE" w:rsidRPr="009752AE" w:rsidRDefault="009752AE" w:rsidP="009752AE">
      <w:pPr>
        <w:numPr>
          <w:ilvl w:val="0"/>
          <w:numId w:val="6"/>
        </w:numPr>
        <w:tabs>
          <w:tab w:val="left" w:pos="0"/>
        </w:tabs>
        <w:snapToGri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маркированный/нумерованный список содержит не более 7 элементов;</w:t>
      </w:r>
    </w:p>
    <w:p w14:paraId="111C1019" w14:textId="77777777" w:rsidR="009752AE" w:rsidRPr="009752AE" w:rsidRDefault="009752AE" w:rsidP="009752AE">
      <w:pPr>
        <w:numPr>
          <w:ilvl w:val="0"/>
          <w:numId w:val="6"/>
        </w:numPr>
        <w:tabs>
          <w:tab w:val="left" w:pos="0"/>
        </w:tabs>
        <w:snapToGri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отсутствуют знаки пунктуации в конце строк в маркированных и нумерованных списках;</w:t>
      </w:r>
    </w:p>
    <w:p w14:paraId="7CA25BA8" w14:textId="77777777" w:rsidR="009752AE" w:rsidRPr="009752AE" w:rsidRDefault="009752AE" w:rsidP="009752AE">
      <w:pPr>
        <w:numPr>
          <w:ilvl w:val="0"/>
          <w:numId w:val="6"/>
        </w:numPr>
        <w:tabs>
          <w:tab w:val="left" w:pos="0"/>
        </w:tabs>
        <w:snapToGri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значимая информация выделяется с помощью цвета, кегля, эффектов анимации.</w:t>
      </w:r>
    </w:p>
    <w:p w14:paraId="7BA32E4B" w14:textId="77777777" w:rsidR="009752AE" w:rsidRPr="009752AE" w:rsidRDefault="009752AE" w:rsidP="009752AE">
      <w:pPr>
        <w:tabs>
          <w:tab w:val="left" w:pos="0"/>
        </w:tabs>
        <w:snapToGrid w:val="0"/>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E33F399" w14:textId="77777777" w:rsidR="009752AE" w:rsidRPr="009752AE" w:rsidRDefault="009752AE" w:rsidP="009752AE">
      <w:pPr>
        <w:tabs>
          <w:tab w:val="left" w:pos="0"/>
        </w:tabs>
        <w:snapToGrid w:val="0"/>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u w:val="single"/>
        </w:rPr>
        <w:t>2 стратегия</w:t>
      </w:r>
      <w:r w:rsidRPr="009752AE">
        <w:rPr>
          <w:rFonts w:ascii="Times New Roman" w:eastAsia="Calibri" w:hAnsi="Times New Roman" w:cs="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A151443" w14:textId="77777777" w:rsidR="009752AE" w:rsidRPr="009752AE" w:rsidRDefault="009752AE" w:rsidP="009752AE">
      <w:pPr>
        <w:numPr>
          <w:ilvl w:val="0"/>
          <w:numId w:val="7"/>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выбранные средства визуализации информации (таблицы, схемы, графики и т. д.) соответствуют содержанию;</w:t>
      </w:r>
    </w:p>
    <w:p w14:paraId="45B74CD2" w14:textId="77777777" w:rsidR="009752AE" w:rsidRPr="009752AE" w:rsidRDefault="009752AE" w:rsidP="009752AE">
      <w:pPr>
        <w:numPr>
          <w:ilvl w:val="0"/>
          <w:numId w:val="7"/>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40ADF25"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752AE">
        <w:rPr>
          <w:rFonts w:ascii="Times New Roman" w:eastAsia="Calibri" w:hAnsi="Times New Roman" w:cs="Times New Roman"/>
          <w:sz w:val="24"/>
          <w:szCs w:val="24"/>
        </w:rPr>
        <w:t>Наиболее важная информация должна располагаться в центре экрана.</w:t>
      </w:r>
    </w:p>
    <w:p w14:paraId="501F5386" w14:textId="77777777" w:rsidR="009752AE" w:rsidRPr="009752AE" w:rsidRDefault="009752AE" w:rsidP="009752AE">
      <w:pPr>
        <w:tabs>
          <w:tab w:val="left" w:pos="0"/>
        </w:tabs>
        <w:spacing w:after="0" w:line="240" w:lineRule="auto"/>
        <w:ind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752AE">
        <w:rPr>
          <w:rFonts w:ascii="Times New Roman" w:eastAsia="Times New Roman" w:hAnsi="Times New Roman" w:cs="Times New Roman"/>
          <w:i/>
          <w:sz w:val="24"/>
          <w:szCs w:val="24"/>
          <w:lang w:eastAsia="ru-RU"/>
        </w:rPr>
        <w:t>вспомогательный</w:t>
      </w:r>
      <w:r w:rsidRPr="009752AE">
        <w:rPr>
          <w:rFonts w:ascii="Times New Roman" w:eastAsia="Times New Roman" w:hAnsi="Times New Roman" w:cs="Times New Roman"/>
          <w:sz w:val="24"/>
          <w:szCs w:val="24"/>
          <w:lang w:eastAsia="ru-RU"/>
        </w:rPr>
        <w:t xml:space="preserve"> материал, но я его хочу пропустить, чтобы не перегружать выступление подробностями». Правда, такой прием делать в </w:t>
      </w:r>
      <w:r w:rsidRPr="009752AE">
        <w:rPr>
          <w:rFonts w:ascii="Times New Roman" w:eastAsia="Times New Roman" w:hAnsi="Times New Roman" w:cs="Times New Roman"/>
          <w:i/>
          <w:sz w:val="24"/>
          <w:szCs w:val="24"/>
          <w:lang w:eastAsia="ru-RU"/>
        </w:rPr>
        <w:t>начале</w:t>
      </w:r>
      <w:r w:rsidRPr="009752AE">
        <w:rPr>
          <w:rFonts w:ascii="Times New Roman" w:eastAsia="Times New Roman" w:hAnsi="Times New Roman" w:cs="Times New Roman"/>
          <w:sz w:val="24"/>
          <w:szCs w:val="24"/>
          <w:lang w:eastAsia="ru-RU"/>
        </w:rPr>
        <w:t xml:space="preserve"> и в </w:t>
      </w:r>
      <w:r w:rsidRPr="009752AE">
        <w:rPr>
          <w:rFonts w:ascii="Times New Roman" w:eastAsia="Times New Roman" w:hAnsi="Times New Roman" w:cs="Times New Roman"/>
          <w:i/>
          <w:sz w:val="24"/>
          <w:szCs w:val="24"/>
          <w:lang w:eastAsia="ru-RU"/>
        </w:rPr>
        <w:t>конце</w:t>
      </w:r>
      <w:r w:rsidRPr="009752AE">
        <w:rPr>
          <w:rFonts w:ascii="Times New Roman" w:eastAsia="Times New Roman" w:hAnsi="Times New Roman" w:cs="Times New Roman"/>
          <w:sz w:val="24"/>
          <w:szCs w:val="24"/>
          <w:lang w:eastAsia="ru-RU"/>
        </w:rPr>
        <w:t xml:space="preserve"> презентации – рискованно, оптимальный вариант – в середине выступления.</w:t>
      </w:r>
    </w:p>
    <w:p w14:paraId="5CD427A6" w14:textId="77777777" w:rsidR="009752AE" w:rsidRPr="009752AE" w:rsidRDefault="009752AE" w:rsidP="009752AE">
      <w:pPr>
        <w:tabs>
          <w:tab w:val="left" w:pos="0"/>
        </w:tabs>
        <w:spacing w:after="0" w:line="240" w:lineRule="auto"/>
        <w:ind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20201B1" w14:textId="77777777" w:rsidR="009752AE" w:rsidRPr="009752AE" w:rsidRDefault="009752AE" w:rsidP="009752AE">
      <w:pPr>
        <w:tabs>
          <w:tab w:val="left" w:pos="0"/>
        </w:tabs>
        <w:spacing w:after="0" w:line="240" w:lineRule="auto"/>
        <w:ind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 xml:space="preserve">Особо тщательно необходимо отнестись к </w:t>
      </w:r>
      <w:r w:rsidRPr="009752AE">
        <w:rPr>
          <w:rFonts w:ascii="Times New Roman" w:eastAsia="Times New Roman" w:hAnsi="Times New Roman" w:cs="Times New Roman"/>
          <w:b/>
          <w:i/>
          <w:sz w:val="24"/>
          <w:szCs w:val="24"/>
          <w:lang w:eastAsia="ru-RU"/>
        </w:rPr>
        <w:t>оформлению презентации</w:t>
      </w:r>
      <w:r w:rsidRPr="009752AE">
        <w:rPr>
          <w:rFonts w:ascii="Times New Roman" w:eastAsia="Times New Roman" w:hAnsi="Times New Roman" w:cs="Times New Roman"/>
          <w:sz w:val="24"/>
          <w:szCs w:val="24"/>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207BCD7"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752AE">
        <w:rPr>
          <w:rFonts w:ascii="Times New Roman" w:eastAsia="Calibri" w:hAnsi="Times New Roman" w:cs="Times New Roman"/>
          <w:color w:val="000000"/>
          <w:sz w:val="24"/>
          <w:szCs w:val="24"/>
        </w:rPr>
        <w:t xml:space="preserve">звуковые эффекты в ходе демонстрации презентации. Наилучшими являются контрастные </w:t>
      </w:r>
      <w:r w:rsidRPr="009752AE">
        <w:rPr>
          <w:rFonts w:ascii="Times New Roman" w:eastAsia="Calibri" w:hAnsi="Times New Roman" w:cs="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DE46044"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752AE">
        <w:rPr>
          <w:rFonts w:ascii="Times New Roman" w:eastAsia="Calibri" w:hAnsi="Times New Roman" w:cs="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9752AE">
          <w:rPr>
            <w:rFonts w:ascii="Times New Roman" w:eastAsia="Calibri" w:hAnsi="Times New Roman" w:cs="Times New Roman"/>
            <w:color w:val="000000"/>
            <w:sz w:val="24"/>
            <w:szCs w:val="24"/>
          </w:rPr>
          <w:t>1 см</w:t>
        </w:r>
      </w:smartTag>
      <w:r w:rsidRPr="009752AE">
        <w:rPr>
          <w:rFonts w:ascii="Times New Roman" w:eastAsia="Calibri" w:hAnsi="Times New Roman" w:cs="Times New Roman"/>
          <w:color w:val="000000"/>
          <w:sz w:val="24"/>
          <w:szCs w:val="24"/>
        </w:rPr>
        <w:t xml:space="preserve"> с каждой стороны. </w:t>
      </w:r>
      <w:r w:rsidRPr="009752AE">
        <w:rPr>
          <w:rFonts w:ascii="Times New Roman" w:eastAsia="Calibri" w:hAnsi="Times New Roman" w:cs="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D4DFA93"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Диаграммы готовятся с использованием мастера диаграмм табличного процессора </w:t>
      </w:r>
      <w:r w:rsidRPr="009752AE">
        <w:rPr>
          <w:rFonts w:ascii="Times New Roman" w:eastAsia="Calibri" w:hAnsi="Times New Roman" w:cs="Times New Roman"/>
          <w:sz w:val="24"/>
          <w:szCs w:val="24"/>
          <w:lang w:val="en-US"/>
        </w:rPr>
        <w:t>MSExcel</w:t>
      </w:r>
      <w:r w:rsidRPr="009752AE">
        <w:rPr>
          <w:rFonts w:ascii="Times New Roman" w:eastAsia="Calibri" w:hAnsi="Times New Roman" w:cs="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752AE">
        <w:rPr>
          <w:rFonts w:ascii="Times New Roman" w:eastAsia="Calibri" w:hAnsi="Times New Roman" w:cs="Times New Roman"/>
          <w:sz w:val="24"/>
          <w:szCs w:val="24"/>
          <w:lang w:val="en-US"/>
        </w:rPr>
        <w:t>MSOffice</w:t>
      </w:r>
      <w:r w:rsidRPr="009752AE">
        <w:rPr>
          <w:rFonts w:ascii="Times New Roman" w:eastAsia="Calibri" w:hAnsi="Times New Roman" w:cs="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752AE">
        <w:rPr>
          <w:rFonts w:ascii="Times New Roman" w:eastAsia="Calibri" w:hAnsi="Times New Roman" w:cs="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392CC91"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Табличная информация вставляется в материалы как таблица текстового процессора </w:t>
      </w:r>
      <w:r w:rsidRPr="009752AE">
        <w:rPr>
          <w:rFonts w:ascii="Times New Roman" w:eastAsia="Calibri" w:hAnsi="Times New Roman" w:cs="Times New Roman"/>
          <w:sz w:val="24"/>
          <w:szCs w:val="24"/>
          <w:lang w:val="en-US"/>
        </w:rPr>
        <w:t>MSWord</w:t>
      </w:r>
      <w:r w:rsidRPr="009752AE">
        <w:rPr>
          <w:rFonts w:ascii="Times New Roman" w:eastAsia="Calibri" w:hAnsi="Times New Roman" w:cs="Times New Roman"/>
          <w:sz w:val="24"/>
          <w:szCs w:val="24"/>
        </w:rPr>
        <w:t xml:space="preserve"> или табличного процессора </w:t>
      </w:r>
      <w:r w:rsidRPr="009752AE">
        <w:rPr>
          <w:rFonts w:ascii="Times New Roman" w:eastAsia="Calibri" w:hAnsi="Times New Roman" w:cs="Times New Roman"/>
          <w:sz w:val="24"/>
          <w:szCs w:val="24"/>
          <w:lang w:val="en-US"/>
        </w:rPr>
        <w:t>MSExcel</w:t>
      </w:r>
      <w:r w:rsidRPr="009752AE">
        <w:rPr>
          <w:rFonts w:ascii="Times New Roman" w:eastAsia="Calibri" w:hAnsi="Times New Roman" w:cs="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752AE">
          <w:rPr>
            <w:rFonts w:ascii="Times New Roman" w:eastAsia="Calibri" w:hAnsi="Times New Roman" w:cs="Times New Roman"/>
            <w:sz w:val="24"/>
            <w:szCs w:val="24"/>
          </w:rPr>
          <w:t xml:space="preserve">18 </w:t>
        </w:r>
        <w:r w:rsidRPr="009752AE">
          <w:rPr>
            <w:rFonts w:ascii="Times New Roman" w:eastAsia="Calibri" w:hAnsi="Times New Roman" w:cs="Times New Roman"/>
            <w:sz w:val="24"/>
            <w:szCs w:val="24"/>
            <w:lang w:val="en-US"/>
          </w:rPr>
          <w:t>pt</w:t>
        </w:r>
      </w:smartTag>
      <w:r w:rsidRPr="009752AE">
        <w:rPr>
          <w:rFonts w:ascii="Times New Roman" w:eastAsia="Calibri" w:hAnsi="Times New Roman" w:cs="Times New Roman"/>
          <w:sz w:val="24"/>
          <w:szCs w:val="24"/>
        </w:rPr>
        <w:t>. Таблицы и диаграммы размещаются на светлом или белом фоне.</w:t>
      </w:r>
    </w:p>
    <w:p w14:paraId="11BEB790" w14:textId="77777777" w:rsidR="009752AE" w:rsidRPr="009752AE" w:rsidRDefault="009752AE" w:rsidP="009752AE">
      <w:pPr>
        <w:tabs>
          <w:tab w:val="left" w:pos="0"/>
        </w:tabs>
        <w:spacing w:after="0" w:line="240" w:lineRule="auto"/>
        <w:ind w:firstLine="709"/>
        <w:jc w:val="both"/>
        <w:rPr>
          <w:rFonts w:ascii="Times New Roman" w:eastAsia="Times New Roman" w:hAnsi="Times New Roman" w:cs="Times New Roman"/>
          <w:color w:val="000000"/>
          <w:sz w:val="24"/>
          <w:szCs w:val="24"/>
          <w:lang w:eastAsia="ru-RU"/>
        </w:rPr>
      </w:pPr>
      <w:r w:rsidRPr="009752AE">
        <w:rPr>
          <w:rFonts w:ascii="Times New Roman" w:eastAsia="Times New Roman" w:hAnsi="Times New Roman" w:cs="Times New Roman"/>
          <w:sz w:val="24"/>
          <w:szCs w:val="24"/>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C94BD78" w14:textId="77777777" w:rsidR="009752AE" w:rsidRPr="009752AE" w:rsidRDefault="009752AE" w:rsidP="009752AE">
      <w:pPr>
        <w:tabs>
          <w:tab w:val="left" w:pos="0"/>
        </w:tabs>
        <w:spacing w:after="0" w:line="240" w:lineRule="auto"/>
        <w:ind w:firstLine="709"/>
        <w:jc w:val="both"/>
        <w:rPr>
          <w:rFonts w:ascii="Times New Roman" w:eastAsia="Times New Roman" w:hAnsi="Times New Roman" w:cs="Times New Roman"/>
          <w:color w:val="000000"/>
          <w:sz w:val="24"/>
          <w:szCs w:val="24"/>
          <w:lang w:eastAsia="ru-RU"/>
        </w:rPr>
      </w:pPr>
      <w:r w:rsidRPr="009752AE">
        <w:rPr>
          <w:rFonts w:ascii="Times New Roman" w:eastAsia="Times New Roman" w:hAnsi="Times New Roman" w:cs="Times New Roman"/>
          <w:color w:val="000000"/>
          <w:sz w:val="24"/>
          <w:szCs w:val="24"/>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1357A3C" w14:textId="77777777" w:rsidR="009752AE" w:rsidRPr="009752AE" w:rsidRDefault="009752AE" w:rsidP="009752AE">
      <w:pPr>
        <w:tabs>
          <w:tab w:val="left" w:pos="0"/>
        </w:tabs>
        <w:spacing w:after="0" w:line="240" w:lineRule="auto"/>
        <w:ind w:firstLine="709"/>
        <w:jc w:val="both"/>
        <w:rPr>
          <w:rFonts w:ascii="Times New Roman" w:eastAsia="Times New Roman" w:hAnsi="Times New Roman" w:cs="Times New Roman"/>
          <w:color w:val="000000"/>
          <w:sz w:val="24"/>
          <w:szCs w:val="24"/>
          <w:lang w:eastAsia="ru-RU"/>
        </w:rPr>
      </w:pPr>
      <w:r w:rsidRPr="009752AE">
        <w:rPr>
          <w:rFonts w:ascii="Times New Roman" w:eastAsia="Times New Roman" w:hAnsi="Times New Roman" w:cs="Times New Roman"/>
          <w:color w:val="000000"/>
          <w:sz w:val="24"/>
          <w:szCs w:val="24"/>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0B9F413E" w14:textId="77777777" w:rsidR="009752AE" w:rsidRPr="009752AE" w:rsidRDefault="009752AE" w:rsidP="009752AE">
      <w:pPr>
        <w:tabs>
          <w:tab w:val="left" w:pos="0"/>
        </w:tabs>
        <w:spacing w:after="0" w:line="240" w:lineRule="auto"/>
        <w:ind w:firstLine="709"/>
        <w:jc w:val="both"/>
        <w:rPr>
          <w:rFonts w:ascii="Times New Roman" w:eastAsia="Times New Roman" w:hAnsi="Times New Roman" w:cs="Times New Roman"/>
          <w:snapToGrid w:val="0"/>
          <w:sz w:val="24"/>
          <w:szCs w:val="24"/>
          <w:lang w:eastAsia="ru-RU"/>
        </w:rPr>
      </w:pPr>
      <w:r w:rsidRPr="009752AE">
        <w:rPr>
          <w:rFonts w:ascii="Times New Roman" w:eastAsia="Times New Roman" w:hAnsi="Times New Roman" w:cs="Times New Roman"/>
          <w:snapToGrid w:val="0"/>
          <w:sz w:val="24"/>
          <w:szCs w:val="24"/>
          <w:lang w:eastAsia="ru-RU"/>
        </w:rPr>
        <w:t>После подготовки презентации полезно проконтролировать себя вопросами:</w:t>
      </w:r>
    </w:p>
    <w:p w14:paraId="77969B25" w14:textId="77777777" w:rsidR="009752AE" w:rsidRPr="009752AE" w:rsidRDefault="009752AE" w:rsidP="009752AE">
      <w:pPr>
        <w:numPr>
          <w:ilvl w:val="0"/>
          <w:numId w:val="8"/>
        </w:numPr>
        <w:tabs>
          <w:tab w:val="left" w:pos="0"/>
          <w:tab w:val="num" w:pos="338"/>
        </w:tabs>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14:paraId="67CAE069" w14:textId="77777777" w:rsidR="009752AE" w:rsidRPr="009752AE" w:rsidRDefault="009752AE" w:rsidP="009752AE">
      <w:pPr>
        <w:numPr>
          <w:ilvl w:val="0"/>
          <w:numId w:val="8"/>
        </w:numPr>
        <w:tabs>
          <w:tab w:val="left" w:pos="0"/>
        </w:tabs>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к каким особенностям объекта презентации удалось привлечь внимание аудитории?</w:t>
      </w:r>
    </w:p>
    <w:p w14:paraId="6D1013A7" w14:textId="77777777" w:rsidR="009752AE" w:rsidRPr="009752AE" w:rsidRDefault="009752AE" w:rsidP="009752AE">
      <w:pPr>
        <w:numPr>
          <w:ilvl w:val="0"/>
          <w:numId w:val="8"/>
        </w:numPr>
        <w:tabs>
          <w:tab w:val="left" w:pos="0"/>
        </w:tabs>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не отвлекает ли созданная презентация от устного выступления? </w:t>
      </w:r>
    </w:p>
    <w:p w14:paraId="1CCEE302" w14:textId="77777777" w:rsidR="002B05CB" w:rsidRDefault="009752AE" w:rsidP="009752AE">
      <w:pPr>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После подготовки презентации необходима репетиция выступления.</w:t>
      </w:r>
    </w:p>
    <w:p w14:paraId="47E78896" w14:textId="77777777" w:rsidR="009752AE" w:rsidRPr="009752AE" w:rsidRDefault="009752AE" w:rsidP="009752AE">
      <w:pPr>
        <w:pStyle w:val="1"/>
        <w:rPr>
          <w:b/>
          <w:lang w:eastAsia="en-US"/>
        </w:rPr>
      </w:pPr>
      <w:bookmarkStart w:id="6" w:name="_Toc98273120"/>
      <w:r w:rsidRPr="009752AE">
        <w:rPr>
          <w:b/>
          <w:lang w:eastAsia="en-US"/>
        </w:rPr>
        <w:t>Методические рекомендации по подготовке доклада</w:t>
      </w:r>
      <w:bookmarkEnd w:id="6"/>
    </w:p>
    <w:p w14:paraId="186FB990"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b/>
          <w:bCs/>
          <w:sz w:val="24"/>
          <w:szCs w:val="24"/>
        </w:rPr>
        <w:t xml:space="preserve">Доклад </w:t>
      </w:r>
      <w:r w:rsidRPr="009752AE">
        <w:rPr>
          <w:rFonts w:ascii="Times New Roman" w:eastAsia="Calibri" w:hAnsi="Times New Roman" w:cs="Times New Roman"/>
          <w:sz w:val="24"/>
          <w:szCs w:val="24"/>
        </w:rPr>
        <w:t>– публичное сообщение, представляющее собой развёрнутое изложение определённой темы.</w:t>
      </w:r>
    </w:p>
    <w:p w14:paraId="112E7F57"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Этапы подготовки доклада:</w:t>
      </w:r>
    </w:p>
    <w:p w14:paraId="3FD7DEA8"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1. Определение цели доклада.</w:t>
      </w:r>
    </w:p>
    <w:p w14:paraId="5785B9C2"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2. Подбор необходимого материала, определяющего содержание доклада.</w:t>
      </w:r>
    </w:p>
    <w:p w14:paraId="40342271"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3. Составление плана доклада, распределение собранного материала в необходимой логической последовательности.</w:t>
      </w:r>
    </w:p>
    <w:p w14:paraId="2B1A1029"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4. Общее знакомство с литературой и выделение среди источников главного.</w:t>
      </w:r>
    </w:p>
    <w:p w14:paraId="21EAB6D5"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5. Уточнение плана, отбор материала к каждому пункту плана.</w:t>
      </w:r>
    </w:p>
    <w:p w14:paraId="4474DD39"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6. Композиционное оформление доклада.</w:t>
      </w:r>
    </w:p>
    <w:p w14:paraId="5257B75C"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7. Заучивание, запоминание текста доклада, подготовки тезисов выступления.</w:t>
      </w:r>
    </w:p>
    <w:p w14:paraId="0A223498"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8. Выступление с докладом.</w:t>
      </w:r>
    </w:p>
    <w:p w14:paraId="5D485B79"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9. Обсуждение доклада.</w:t>
      </w:r>
    </w:p>
    <w:p w14:paraId="3BEA09E6"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10. Оценивание доклада</w:t>
      </w:r>
    </w:p>
    <w:p w14:paraId="1C8A8756"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b/>
          <w:bCs/>
          <w:sz w:val="24"/>
          <w:szCs w:val="24"/>
        </w:rPr>
        <w:t xml:space="preserve">Композиционное оформление доклада </w:t>
      </w:r>
      <w:r w:rsidRPr="009752AE">
        <w:rPr>
          <w:rFonts w:ascii="Times New Roman" w:eastAsia="Calibri" w:hAnsi="Times New Roman" w:cs="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976AC5D"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b/>
          <w:bCs/>
          <w:sz w:val="24"/>
          <w:szCs w:val="24"/>
        </w:rPr>
        <w:t xml:space="preserve">Вступление </w:t>
      </w:r>
      <w:r w:rsidRPr="009752AE">
        <w:rPr>
          <w:rFonts w:ascii="Times New Roman" w:eastAsia="Calibri" w:hAnsi="Times New Roman" w:cs="Times New Roman"/>
          <w:sz w:val="24"/>
          <w:szCs w:val="24"/>
        </w:rPr>
        <w:t>помогает обеспечить успех выступления по любой тематике.</w:t>
      </w:r>
    </w:p>
    <w:p w14:paraId="28BF0F27" w14:textId="77777777" w:rsidR="009752AE" w:rsidRPr="009752AE" w:rsidRDefault="009752AE" w:rsidP="009752AE">
      <w:pPr>
        <w:autoSpaceDE w:val="0"/>
        <w:autoSpaceDN w:val="0"/>
        <w:adjustRightInd w:val="0"/>
        <w:spacing w:after="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Вступление должно содержать:</w:t>
      </w:r>
    </w:p>
    <w:p w14:paraId="44B51AD1" w14:textId="77777777" w:rsidR="009752AE" w:rsidRPr="009752AE" w:rsidRDefault="009752AE" w:rsidP="009752AE">
      <w:pPr>
        <w:numPr>
          <w:ilvl w:val="0"/>
          <w:numId w:val="11"/>
        </w:numPr>
        <w:tabs>
          <w:tab w:val="left" w:pos="0"/>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название доклада;</w:t>
      </w:r>
    </w:p>
    <w:p w14:paraId="72D2A0FC" w14:textId="77777777" w:rsidR="009752AE" w:rsidRPr="009752AE" w:rsidRDefault="009752AE" w:rsidP="009752AE">
      <w:pPr>
        <w:numPr>
          <w:ilvl w:val="0"/>
          <w:numId w:val="10"/>
        </w:numPr>
        <w:tabs>
          <w:tab w:val="left" w:pos="0"/>
          <w:tab w:val="left" w:pos="567"/>
        </w:tabs>
        <w:autoSpaceDE w:val="0"/>
        <w:autoSpaceDN w:val="0"/>
        <w:adjustRightInd w:val="0"/>
        <w:spacing w:after="0" w:line="240" w:lineRule="auto"/>
        <w:ind w:left="0" w:hanging="11"/>
        <w:contextualSpacing/>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сообщение основной идеи;</w:t>
      </w:r>
    </w:p>
    <w:p w14:paraId="1576D451" w14:textId="77777777" w:rsidR="009752AE" w:rsidRPr="009752AE" w:rsidRDefault="009752AE" w:rsidP="009752AE">
      <w:pPr>
        <w:numPr>
          <w:ilvl w:val="0"/>
          <w:numId w:val="10"/>
        </w:numPr>
        <w:tabs>
          <w:tab w:val="left" w:pos="0"/>
        </w:tabs>
        <w:autoSpaceDE w:val="0"/>
        <w:autoSpaceDN w:val="0"/>
        <w:adjustRightInd w:val="0"/>
        <w:spacing w:after="0" w:line="240" w:lineRule="auto"/>
        <w:ind w:left="0" w:hanging="11"/>
        <w:contextualSpacing/>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современную оценку предмета изложения;</w:t>
      </w:r>
    </w:p>
    <w:p w14:paraId="0ABBE924" w14:textId="77777777" w:rsidR="009752AE" w:rsidRPr="009752AE" w:rsidRDefault="009752AE" w:rsidP="009752AE">
      <w:pPr>
        <w:numPr>
          <w:ilvl w:val="0"/>
          <w:numId w:val="10"/>
        </w:numPr>
        <w:tabs>
          <w:tab w:val="left" w:pos="0"/>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краткое перечисление рассматриваемых вопросов;</w:t>
      </w:r>
    </w:p>
    <w:p w14:paraId="65EBC904" w14:textId="77777777" w:rsidR="009752AE" w:rsidRPr="009752AE" w:rsidRDefault="009752AE" w:rsidP="009752AE">
      <w:pPr>
        <w:numPr>
          <w:ilvl w:val="0"/>
          <w:numId w:val="10"/>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интересную для слушателей форму изложения;</w:t>
      </w:r>
    </w:p>
    <w:p w14:paraId="218B8E79" w14:textId="77777777" w:rsidR="009752AE" w:rsidRPr="009752AE" w:rsidRDefault="009752AE" w:rsidP="009752AE">
      <w:pPr>
        <w:numPr>
          <w:ilvl w:val="0"/>
          <w:numId w:val="10"/>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акцентирование оригинальности подхода.</w:t>
      </w:r>
    </w:p>
    <w:p w14:paraId="01E580A4" w14:textId="77777777" w:rsidR="009752AE" w:rsidRPr="009752AE" w:rsidRDefault="009752AE" w:rsidP="009752AE">
      <w:pPr>
        <w:autoSpaceDE w:val="0"/>
        <w:autoSpaceDN w:val="0"/>
        <w:adjustRightInd w:val="0"/>
        <w:spacing w:after="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Выступление состоит из следующих частей:</w:t>
      </w:r>
    </w:p>
    <w:p w14:paraId="5C84CE65" w14:textId="77777777" w:rsidR="009752AE" w:rsidRPr="009752AE" w:rsidRDefault="009752AE" w:rsidP="009752AE">
      <w:pPr>
        <w:autoSpaceDE w:val="0"/>
        <w:autoSpaceDN w:val="0"/>
        <w:adjustRightInd w:val="0"/>
        <w:spacing w:after="0"/>
        <w:ind w:firstLine="708"/>
        <w:jc w:val="both"/>
        <w:rPr>
          <w:rFonts w:ascii="Times New Roman" w:eastAsia="Calibri" w:hAnsi="Times New Roman" w:cs="Times New Roman"/>
          <w:sz w:val="24"/>
          <w:szCs w:val="24"/>
        </w:rPr>
      </w:pPr>
      <w:r w:rsidRPr="009752AE">
        <w:rPr>
          <w:rFonts w:ascii="Times New Roman" w:eastAsia="Calibri" w:hAnsi="Times New Roman" w:cs="Times New Roman"/>
          <w:b/>
          <w:bCs/>
          <w:sz w:val="24"/>
          <w:szCs w:val="24"/>
        </w:rPr>
        <w:t xml:space="preserve">Основная часть, </w:t>
      </w:r>
      <w:r w:rsidRPr="009752AE">
        <w:rPr>
          <w:rFonts w:ascii="Times New Roman" w:eastAsia="Calibri" w:hAnsi="Times New Roman" w:cs="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DEEE915" w14:textId="77777777" w:rsidR="009752AE" w:rsidRDefault="009752AE" w:rsidP="009752AE">
      <w:pPr>
        <w:spacing w:after="0"/>
        <w:jc w:val="both"/>
        <w:rPr>
          <w:rFonts w:ascii="Times New Roman" w:eastAsia="Calibri" w:hAnsi="Times New Roman" w:cs="Times New Roman"/>
          <w:sz w:val="24"/>
          <w:szCs w:val="24"/>
        </w:rPr>
      </w:pPr>
      <w:r w:rsidRPr="009752AE">
        <w:rPr>
          <w:rFonts w:ascii="Times New Roman" w:eastAsia="Calibri" w:hAnsi="Times New Roman" w:cs="Times New Roman"/>
          <w:b/>
          <w:bCs/>
          <w:sz w:val="24"/>
          <w:szCs w:val="24"/>
        </w:rPr>
        <w:t xml:space="preserve">Заключение </w:t>
      </w:r>
      <w:r w:rsidRPr="009752AE">
        <w:rPr>
          <w:rFonts w:ascii="Times New Roman" w:eastAsia="Calibri" w:hAnsi="Times New Roman" w:cs="Times New Roman"/>
          <w:sz w:val="24"/>
          <w:szCs w:val="24"/>
        </w:rPr>
        <w:t>- это чёткое обобщение и краткие выводы по излагаемой теме.</w:t>
      </w:r>
      <w:bookmarkStart w:id="7" w:name="_Toc98273124"/>
    </w:p>
    <w:p w14:paraId="0170CD28" w14:textId="77777777" w:rsidR="009752AE" w:rsidRPr="009752AE" w:rsidRDefault="009752AE" w:rsidP="009752AE">
      <w:pPr>
        <w:spacing w:after="0"/>
        <w:jc w:val="center"/>
        <w:rPr>
          <w:rFonts w:ascii="Times New Roman" w:eastAsia="Calibri" w:hAnsi="Times New Roman" w:cs="Times New Roman"/>
          <w:sz w:val="24"/>
          <w:szCs w:val="24"/>
        </w:rPr>
      </w:pPr>
      <w:r w:rsidRPr="009752AE">
        <w:rPr>
          <w:rFonts w:ascii="Times New Roman" w:hAnsi="Times New Roman" w:cs="Times New Roman"/>
          <w:b/>
          <w:sz w:val="24"/>
          <w:szCs w:val="24"/>
        </w:rPr>
        <w:t>Критерии оценивания выполненных заданий</w:t>
      </w:r>
      <w:bookmarkEnd w:id="7"/>
    </w:p>
    <w:p w14:paraId="5F7B3B31" w14:textId="77777777" w:rsidR="009752AE" w:rsidRPr="009752AE" w:rsidRDefault="009752AE" w:rsidP="009752AE">
      <w:pPr>
        <w:spacing w:line="240" w:lineRule="auto"/>
        <w:contextualSpacing/>
        <w:jc w:val="center"/>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Критерии оценивания выполненных таблиц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6"/>
        <w:gridCol w:w="2473"/>
        <w:gridCol w:w="2881"/>
        <w:gridCol w:w="2361"/>
      </w:tblGrid>
      <w:tr w:rsidR="009752AE" w:rsidRPr="009752AE" w14:paraId="0238A0AD" w14:textId="77777777" w:rsidTr="009752AE">
        <w:trPr>
          <w:trHeight w:val="720"/>
          <w:jc w:val="center"/>
        </w:trPr>
        <w:tc>
          <w:tcPr>
            <w:tcW w:w="1774" w:type="dxa"/>
            <w:vMerge w:val="restart"/>
            <w:vAlign w:val="center"/>
          </w:tcPr>
          <w:p w14:paraId="159AA178" w14:textId="77777777" w:rsidR="009752AE" w:rsidRPr="009752AE" w:rsidRDefault="009752AE" w:rsidP="009752AE">
            <w:pPr>
              <w:spacing w:after="0" w:line="240" w:lineRule="auto"/>
              <w:jc w:val="center"/>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Критерии оценки</w:t>
            </w:r>
          </w:p>
        </w:tc>
        <w:tc>
          <w:tcPr>
            <w:tcW w:w="2551" w:type="dxa"/>
            <w:tcBorders>
              <w:bottom w:val="single" w:sz="4" w:space="0" w:color="auto"/>
            </w:tcBorders>
            <w:vAlign w:val="center"/>
          </w:tcPr>
          <w:p w14:paraId="68312F4A" w14:textId="77777777" w:rsidR="009752AE" w:rsidRPr="009752AE" w:rsidRDefault="009752AE" w:rsidP="009752AE">
            <w:pPr>
              <w:spacing w:after="0" w:line="240" w:lineRule="auto"/>
              <w:jc w:val="center"/>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Работа выполнена</w:t>
            </w:r>
          </w:p>
        </w:tc>
        <w:tc>
          <w:tcPr>
            <w:tcW w:w="2977" w:type="dxa"/>
            <w:tcBorders>
              <w:bottom w:val="single" w:sz="4" w:space="0" w:color="auto"/>
            </w:tcBorders>
            <w:vAlign w:val="center"/>
          </w:tcPr>
          <w:p w14:paraId="41F01AA6" w14:textId="77777777" w:rsidR="009752AE" w:rsidRPr="009752AE" w:rsidRDefault="009752AE" w:rsidP="009752AE">
            <w:pPr>
              <w:spacing w:after="0" w:line="240" w:lineRule="auto"/>
              <w:jc w:val="center"/>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Работа выполнена не полностью</w:t>
            </w:r>
          </w:p>
        </w:tc>
        <w:tc>
          <w:tcPr>
            <w:tcW w:w="2410" w:type="dxa"/>
            <w:tcBorders>
              <w:bottom w:val="single" w:sz="4" w:space="0" w:color="auto"/>
            </w:tcBorders>
            <w:vAlign w:val="center"/>
          </w:tcPr>
          <w:p w14:paraId="333B3A4E" w14:textId="77777777" w:rsidR="009752AE" w:rsidRPr="009752AE" w:rsidRDefault="009752AE" w:rsidP="009752AE">
            <w:pPr>
              <w:spacing w:after="0" w:line="240" w:lineRule="auto"/>
              <w:jc w:val="center"/>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Работа не выполнена</w:t>
            </w:r>
          </w:p>
        </w:tc>
      </w:tr>
      <w:tr w:rsidR="009752AE" w:rsidRPr="009752AE" w14:paraId="4874417C" w14:textId="77777777" w:rsidTr="009752AE">
        <w:trPr>
          <w:trHeight w:val="304"/>
          <w:jc w:val="center"/>
        </w:trPr>
        <w:tc>
          <w:tcPr>
            <w:tcW w:w="1774" w:type="dxa"/>
            <w:vMerge/>
            <w:vAlign w:val="center"/>
          </w:tcPr>
          <w:p w14:paraId="5178B442" w14:textId="77777777" w:rsidR="009752AE" w:rsidRPr="009752AE" w:rsidRDefault="009752AE" w:rsidP="009752AE">
            <w:pPr>
              <w:spacing w:before="240" w:line="240" w:lineRule="auto"/>
              <w:jc w:val="center"/>
              <w:rPr>
                <w:rFonts w:ascii="Times New Roman" w:eastAsia="Calibri" w:hAnsi="Times New Roman" w:cs="Times New Roman"/>
                <w:b/>
                <w:bCs/>
                <w:sz w:val="24"/>
                <w:szCs w:val="24"/>
              </w:rPr>
            </w:pPr>
          </w:p>
        </w:tc>
        <w:tc>
          <w:tcPr>
            <w:tcW w:w="2551" w:type="dxa"/>
            <w:tcBorders>
              <w:top w:val="single" w:sz="4" w:space="0" w:color="auto"/>
            </w:tcBorders>
            <w:vAlign w:val="center"/>
          </w:tcPr>
          <w:p w14:paraId="1EA836A6" w14:textId="77777777" w:rsidR="009752AE" w:rsidRPr="009752AE" w:rsidRDefault="009752AE" w:rsidP="009752AE">
            <w:pPr>
              <w:spacing w:before="240" w:line="240" w:lineRule="auto"/>
              <w:jc w:val="center"/>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Оценка «5»</w:t>
            </w:r>
          </w:p>
        </w:tc>
        <w:tc>
          <w:tcPr>
            <w:tcW w:w="2977" w:type="dxa"/>
            <w:tcBorders>
              <w:top w:val="single" w:sz="4" w:space="0" w:color="auto"/>
            </w:tcBorders>
            <w:vAlign w:val="center"/>
          </w:tcPr>
          <w:p w14:paraId="364553A6" w14:textId="77777777" w:rsidR="009752AE" w:rsidRPr="009752AE" w:rsidRDefault="009752AE" w:rsidP="009752AE">
            <w:pPr>
              <w:spacing w:before="240" w:line="240" w:lineRule="auto"/>
              <w:jc w:val="center"/>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Оценка «3-4»</w:t>
            </w:r>
          </w:p>
        </w:tc>
        <w:tc>
          <w:tcPr>
            <w:tcW w:w="2410" w:type="dxa"/>
            <w:tcBorders>
              <w:top w:val="single" w:sz="4" w:space="0" w:color="auto"/>
            </w:tcBorders>
            <w:vAlign w:val="center"/>
          </w:tcPr>
          <w:p w14:paraId="1CA6DCE0" w14:textId="77777777" w:rsidR="009752AE" w:rsidRPr="009752AE" w:rsidRDefault="009752AE" w:rsidP="009752AE">
            <w:pPr>
              <w:spacing w:before="240" w:line="240" w:lineRule="auto"/>
              <w:jc w:val="center"/>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Оценка «2»</w:t>
            </w:r>
          </w:p>
        </w:tc>
      </w:tr>
      <w:tr w:rsidR="009752AE" w:rsidRPr="009752AE" w14:paraId="7C1D8FD2" w14:textId="77777777" w:rsidTr="009752AE">
        <w:trPr>
          <w:jc w:val="center"/>
        </w:trPr>
        <w:tc>
          <w:tcPr>
            <w:tcW w:w="1774" w:type="dxa"/>
            <w:vAlign w:val="center"/>
          </w:tcPr>
          <w:p w14:paraId="2F011028" w14:textId="77777777" w:rsidR="009752AE" w:rsidRPr="009752AE" w:rsidRDefault="009752AE" w:rsidP="009752AE">
            <w:pPr>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Соответствие представленной информации заданной теме</w:t>
            </w:r>
          </w:p>
        </w:tc>
        <w:tc>
          <w:tcPr>
            <w:tcW w:w="2551" w:type="dxa"/>
            <w:vAlign w:val="center"/>
          </w:tcPr>
          <w:p w14:paraId="56D5ADC4" w14:textId="77777777" w:rsidR="009752AE" w:rsidRPr="009752AE" w:rsidRDefault="009752AE" w:rsidP="009752AE">
            <w:pPr>
              <w:spacing w:after="0" w:line="240" w:lineRule="auto"/>
              <w:rPr>
                <w:rFonts w:ascii="Times New Roman" w:eastAsia="Calibri" w:hAnsi="Times New Roman" w:cs="Times New Roman"/>
                <w:color w:val="000000"/>
                <w:sz w:val="24"/>
                <w:szCs w:val="24"/>
              </w:rPr>
            </w:pPr>
            <w:r w:rsidRPr="009752AE">
              <w:rPr>
                <w:rFonts w:ascii="Times New Roman" w:eastAsia="Calibri" w:hAnsi="Times New Roman" w:cs="Times New Roman"/>
                <w:sz w:val="24"/>
                <w:szCs w:val="24"/>
              </w:rPr>
              <w:t>Содержание сообщения полность</w:t>
            </w:r>
            <w:r>
              <w:rPr>
                <w:rFonts w:ascii="Times New Roman" w:eastAsia="Calibri" w:hAnsi="Times New Roman" w:cs="Times New Roman"/>
                <w:sz w:val="24"/>
                <w:szCs w:val="24"/>
              </w:rPr>
              <w:t xml:space="preserve">ю соответствует заданной теме, </w:t>
            </w:r>
            <w:r w:rsidRPr="009752AE">
              <w:rPr>
                <w:rFonts w:ascii="Times New Roman" w:eastAsia="Calibri" w:hAnsi="Times New Roman" w:cs="Times New Roman"/>
                <w:sz w:val="24"/>
                <w:szCs w:val="24"/>
              </w:rPr>
              <w:t>тема раскрыта полностью</w:t>
            </w:r>
          </w:p>
        </w:tc>
        <w:tc>
          <w:tcPr>
            <w:tcW w:w="2977" w:type="dxa"/>
            <w:vAlign w:val="center"/>
          </w:tcPr>
          <w:p w14:paraId="5E780CDF" w14:textId="77777777" w:rsidR="009752AE" w:rsidRPr="009752AE" w:rsidRDefault="009752AE" w:rsidP="009752AE">
            <w:pPr>
              <w:autoSpaceDE w:val="0"/>
              <w:autoSpaceDN w:val="0"/>
              <w:adjustRightInd w:val="0"/>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410" w:type="dxa"/>
            <w:vAlign w:val="center"/>
          </w:tcPr>
          <w:p w14:paraId="3E92AA98" w14:textId="77777777" w:rsidR="009752AE" w:rsidRPr="009752AE" w:rsidRDefault="009752AE" w:rsidP="009752AE">
            <w:pPr>
              <w:autoSpaceDE w:val="0"/>
              <w:autoSpaceDN w:val="0"/>
              <w:adjustRightInd w:val="0"/>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Обучающийся работу не выполнил вовсе.</w:t>
            </w:r>
          </w:p>
          <w:p w14:paraId="1BA74C0F" w14:textId="77777777" w:rsidR="009752AE" w:rsidRPr="009752AE" w:rsidRDefault="009752AE" w:rsidP="009752AE">
            <w:pPr>
              <w:autoSpaceDE w:val="0"/>
              <w:autoSpaceDN w:val="0"/>
              <w:adjustRightInd w:val="0"/>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Содержание ячеек таблицы  не соответствует заданной теме.</w:t>
            </w:r>
          </w:p>
        </w:tc>
      </w:tr>
      <w:tr w:rsidR="009752AE" w:rsidRPr="009752AE" w14:paraId="372915C6" w14:textId="77777777" w:rsidTr="009752AE">
        <w:trPr>
          <w:trHeight w:val="1645"/>
          <w:jc w:val="center"/>
        </w:trPr>
        <w:tc>
          <w:tcPr>
            <w:tcW w:w="1774" w:type="dxa"/>
            <w:vAlign w:val="center"/>
          </w:tcPr>
          <w:p w14:paraId="15236A38" w14:textId="77777777" w:rsidR="009752AE" w:rsidRPr="009752AE" w:rsidRDefault="009752AE" w:rsidP="009752AE">
            <w:pPr>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Лаконичность и четкость изложения материала в таблице</w:t>
            </w:r>
          </w:p>
        </w:tc>
        <w:tc>
          <w:tcPr>
            <w:tcW w:w="2551" w:type="dxa"/>
            <w:vAlign w:val="center"/>
          </w:tcPr>
          <w:p w14:paraId="0AAEB4CC" w14:textId="77777777" w:rsidR="009752AE" w:rsidRPr="009752AE" w:rsidRDefault="009752AE" w:rsidP="009752AE">
            <w:pPr>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Материал  в таблице излагается четко и лаконично, без лишнего текста и пояснений.</w:t>
            </w:r>
          </w:p>
        </w:tc>
        <w:tc>
          <w:tcPr>
            <w:tcW w:w="2977" w:type="dxa"/>
            <w:vAlign w:val="center"/>
          </w:tcPr>
          <w:p w14:paraId="6B5AB067" w14:textId="77777777" w:rsidR="009752AE" w:rsidRPr="009752AE" w:rsidRDefault="009752AE" w:rsidP="009752AE">
            <w:pPr>
              <w:spacing w:after="0" w:line="240" w:lineRule="auto"/>
              <w:rPr>
                <w:rFonts w:ascii="Times New Roman" w:eastAsia="Calibri" w:hAnsi="Times New Roman" w:cs="Times New Roman"/>
                <w:color w:val="000000"/>
                <w:sz w:val="24"/>
                <w:szCs w:val="24"/>
              </w:rPr>
            </w:pPr>
            <w:r w:rsidRPr="009752AE">
              <w:rPr>
                <w:rFonts w:ascii="Times New Roman" w:eastAsia="Calibri" w:hAnsi="Times New Roman" w:cs="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410" w:type="dxa"/>
            <w:vAlign w:val="center"/>
          </w:tcPr>
          <w:p w14:paraId="112E4566" w14:textId="77777777" w:rsidR="009752AE" w:rsidRPr="009752AE" w:rsidRDefault="009752AE" w:rsidP="009752AE">
            <w:pPr>
              <w:autoSpaceDE w:val="0"/>
              <w:autoSpaceDN w:val="0"/>
              <w:adjustRightInd w:val="0"/>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Имеются незаполненные ячейки или серьезные множественные ошибки.</w:t>
            </w:r>
          </w:p>
        </w:tc>
      </w:tr>
      <w:tr w:rsidR="009752AE" w:rsidRPr="009752AE" w14:paraId="6AAE1BB1" w14:textId="77777777" w:rsidTr="009752AE">
        <w:trPr>
          <w:jc w:val="center"/>
        </w:trPr>
        <w:tc>
          <w:tcPr>
            <w:tcW w:w="1774" w:type="dxa"/>
            <w:vAlign w:val="center"/>
          </w:tcPr>
          <w:p w14:paraId="3E351DDA" w14:textId="77777777" w:rsidR="009752AE" w:rsidRPr="009752AE" w:rsidRDefault="009752AE" w:rsidP="009752AE">
            <w:pPr>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Правильность оформления</w:t>
            </w:r>
          </w:p>
        </w:tc>
        <w:tc>
          <w:tcPr>
            <w:tcW w:w="2551" w:type="dxa"/>
            <w:vAlign w:val="center"/>
          </w:tcPr>
          <w:p w14:paraId="16C714A2" w14:textId="77777777" w:rsidR="009752AE" w:rsidRPr="009752AE" w:rsidRDefault="009752AE" w:rsidP="009752AE">
            <w:pPr>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Оформление таблицы полностью соответствует требованиям.</w:t>
            </w:r>
          </w:p>
        </w:tc>
        <w:tc>
          <w:tcPr>
            <w:tcW w:w="2977" w:type="dxa"/>
            <w:vAlign w:val="center"/>
          </w:tcPr>
          <w:p w14:paraId="6E6F358F" w14:textId="77777777" w:rsidR="009752AE" w:rsidRPr="009752AE" w:rsidRDefault="009752AE" w:rsidP="009752AE">
            <w:pPr>
              <w:spacing w:after="0" w:line="240" w:lineRule="auto"/>
              <w:rPr>
                <w:rFonts w:ascii="Times New Roman" w:eastAsia="Calibri" w:hAnsi="Times New Roman" w:cs="Times New Roman"/>
                <w:color w:val="FF0000"/>
                <w:sz w:val="24"/>
                <w:szCs w:val="24"/>
              </w:rPr>
            </w:pPr>
            <w:r w:rsidRPr="009752AE">
              <w:rPr>
                <w:rFonts w:ascii="Times New Roman" w:eastAsia="Calibri" w:hAnsi="Times New Roman" w:cs="Times New Roman"/>
                <w:sz w:val="24"/>
                <w:szCs w:val="24"/>
              </w:rPr>
              <w:t>В оформлении таблицы имеются незначительные недочеты  и небольшая небрежность.</w:t>
            </w:r>
          </w:p>
        </w:tc>
        <w:tc>
          <w:tcPr>
            <w:tcW w:w="2410" w:type="dxa"/>
            <w:vAlign w:val="center"/>
          </w:tcPr>
          <w:p w14:paraId="3B669D52" w14:textId="77777777" w:rsidR="009752AE" w:rsidRPr="009752AE" w:rsidRDefault="009752AE" w:rsidP="009752AE">
            <w:pPr>
              <w:spacing w:after="0" w:line="240" w:lineRule="auto"/>
              <w:rPr>
                <w:rFonts w:ascii="Times New Roman" w:eastAsia="Calibri" w:hAnsi="Times New Roman" w:cs="Times New Roman"/>
                <w:color w:val="FF0000"/>
                <w:sz w:val="24"/>
                <w:szCs w:val="24"/>
              </w:rPr>
            </w:pPr>
            <w:r w:rsidRPr="009752AE">
              <w:rPr>
                <w:rFonts w:ascii="Times New Roman" w:eastAsia="Calibri" w:hAnsi="Times New Roman" w:cs="Times New Roman"/>
                <w:sz w:val="24"/>
                <w:szCs w:val="24"/>
              </w:rPr>
              <w:t xml:space="preserve">Отчет выполнен и оформлен небрежно, </w:t>
            </w:r>
            <w:r w:rsidRPr="009752AE">
              <w:rPr>
                <w:rFonts w:ascii="Times New Roman" w:eastAsia="Calibri" w:hAnsi="Times New Roman" w:cs="Times New Roman"/>
                <w:sz w:val="24"/>
                <w:szCs w:val="24"/>
              </w:rPr>
              <w:br/>
              <w:t>без соблюдения установленных требований.</w:t>
            </w:r>
          </w:p>
        </w:tc>
      </w:tr>
    </w:tbl>
    <w:p w14:paraId="34694B64" w14:textId="77777777" w:rsidR="009752AE" w:rsidRDefault="009752AE" w:rsidP="009752AE">
      <w:pPr>
        <w:spacing w:line="240" w:lineRule="auto"/>
        <w:ind w:firstLine="720"/>
        <w:jc w:val="center"/>
        <w:rPr>
          <w:rFonts w:ascii="Times New Roman" w:eastAsia="Calibri" w:hAnsi="Times New Roman" w:cs="Times New Roman"/>
          <w:b/>
          <w:sz w:val="24"/>
          <w:szCs w:val="24"/>
        </w:rPr>
      </w:pPr>
    </w:p>
    <w:p w14:paraId="467DF8FE" w14:textId="77777777" w:rsidR="009752AE" w:rsidRPr="009752AE" w:rsidRDefault="009752AE" w:rsidP="009752AE">
      <w:pPr>
        <w:spacing w:line="240" w:lineRule="auto"/>
        <w:ind w:firstLine="720"/>
        <w:jc w:val="center"/>
        <w:rPr>
          <w:rFonts w:ascii="Times New Roman" w:eastAsia="Calibri" w:hAnsi="Times New Roman" w:cs="Times New Roman"/>
          <w:b/>
          <w:sz w:val="24"/>
          <w:szCs w:val="24"/>
        </w:rPr>
      </w:pPr>
      <w:r w:rsidRPr="009752AE">
        <w:rPr>
          <w:rFonts w:ascii="Times New Roman" w:eastAsia="Calibri" w:hAnsi="Times New Roman" w:cs="Times New Roman"/>
          <w:b/>
          <w:sz w:val="24"/>
          <w:szCs w:val="24"/>
        </w:rPr>
        <w:t>Реферат оценивается по системе:</w:t>
      </w:r>
    </w:p>
    <w:p w14:paraId="69C614EB" w14:textId="77777777" w:rsidR="009752AE" w:rsidRPr="009752AE" w:rsidRDefault="009752AE" w:rsidP="009752AE">
      <w:pPr>
        <w:shd w:val="clear" w:color="auto" w:fill="FFFFFF"/>
        <w:tabs>
          <w:tab w:val="left" w:pos="5983"/>
        </w:tabs>
        <w:spacing w:after="0" w:line="240" w:lineRule="auto"/>
        <w:ind w:firstLine="720"/>
        <w:jc w:val="both"/>
        <w:rPr>
          <w:rFonts w:ascii="Times New Roman" w:eastAsia="Calibri" w:hAnsi="Times New Roman" w:cs="Times New Roman"/>
          <w:sz w:val="24"/>
          <w:szCs w:val="24"/>
        </w:rPr>
      </w:pPr>
      <w:r w:rsidRPr="009752AE">
        <w:rPr>
          <w:rFonts w:ascii="Times New Roman" w:eastAsia="Calibri" w:hAnsi="Times New Roman" w:cs="Times New Roman"/>
          <w:color w:val="000000"/>
          <w:sz w:val="24"/>
          <w:szCs w:val="24"/>
        </w:rPr>
        <w:t xml:space="preserve">Оценка </w:t>
      </w:r>
      <w:r>
        <w:rPr>
          <w:rFonts w:ascii="Times New Roman" w:eastAsia="Calibri" w:hAnsi="Times New Roman" w:cs="Times New Roman"/>
          <w:color w:val="000000"/>
          <w:sz w:val="24"/>
          <w:szCs w:val="24"/>
        </w:rPr>
        <w:t>«</w:t>
      </w:r>
      <w:r w:rsidRPr="009752AE">
        <w:rPr>
          <w:rFonts w:ascii="Times New Roman" w:eastAsia="Calibri" w:hAnsi="Times New Roman" w:cs="Times New Roman"/>
          <w:color w:val="000000"/>
          <w:sz w:val="24"/>
          <w:szCs w:val="24"/>
        </w:rPr>
        <w:t>отлично</w:t>
      </w:r>
      <w:r>
        <w:rPr>
          <w:rFonts w:ascii="Times New Roman" w:eastAsia="Calibri" w:hAnsi="Times New Roman" w:cs="Times New Roman"/>
          <w:color w:val="000000"/>
          <w:sz w:val="24"/>
          <w:szCs w:val="24"/>
        </w:rPr>
        <w:t>»</w:t>
      </w:r>
      <w:r w:rsidRPr="009752AE">
        <w:rPr>
          <w:rFonts w:ascii="Times New Roman" w:eastAsia="Calibri" w:hAnsi="Times New Roman" w:cs="Times New Roman"/>
          <w:color w:val="000000"/>
          <w:sz w:val="24"/>
          <w:szCs w:val="24"/>
        </w:rPr>
        <w:t xml:space="preserve"> выставляется за </w:t>
      </w:r>
      <w:r w:rsidRPr="009752AE">
        <w:rPr>
          <w:rFonts w:ascii="Times New Roman" w:eastAsia="Calibri" w:hAnsi="Times New Roman" w:cs="Times New Roman"/>
          <w:sz w:val="24"/>
          <w:szCs w:val="24"/>
        </w:rPr>
        <w:t>реферат</w:t>
      </w:r>
      <w:r w:rsidRPr="009752AE">
        <w:rPr>
          <w:rFonts w:ascii="Times New Roman" w:eastAsia="Calibri" w:hAnsi="Times New Roman" w:cs="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6F1D63BE" w14:textId="77777777" w:rsidR="009752AE" w:rsidRPr="009752AE" w:rsidRDefault="009752AE" w:rsidP="009752AE">
      <w:pPr>
        <w:shd w:val="clear" w:color="auto" w:fill="FFFFFF"/>
        <w:tabs>
          <w:tab w:val="left" w:pos="5983"/>
        </w:tabs>
        <w:spacing w:after="0"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Оценка «</w:t>
      </w:r>
      <w:r w:rsidRPr="009752AE">
        <w:rPr>
          <w:rFonts w:ascii="Times New Roman" w:eastAsia="Times New Roman" w:hAnsi="Times New Roman" w:cs="Times New Roman"/>
          <w:color w:val="000000"/>
          <w:sz w:val="24"/>
          <w:szCs w:val="24"/>
          <w:lang w:eastAsia="ru-RU"/>
        </w:rPr>
        <w:t>хорошо</w:t>
      </w:r>
      <w:r>
        <w:rPr>
          <w:rFonts w:ascii="Times New Roman" w:eastAsia="Times New Roman" w:hAnsi="Times New Roman" w:cs="Times New Roman"/>
          <w:color w:val="000000"/>
          <w:sz w:val="24"/>
          <w:szCs w:val="24"/>
          <w:lang w:eastAsia="ru-RU"/>
        </w:rPr>
        <w:t>»</w:t>
      </w:r>
      <w:r w:rsidRPr="009752AE">
        <w:rPr>
          <w:rFonts w:ascii="Times New Roman" w:eastAsia="Times New Roman" w:hAnsi="Times New Roman" w:cs="Times New Roman"/>
          <w:color w:val="000000"/>
          <w:sz w:val="24"/>
          <w:szCs w:val="24"/>
          <w:lang w:eastAsia="ru-RU"/>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55887133" w14:textId="77777777" w:rsidR="009752AE" w:rsidRPr="009752AE" w:rsidRDefault="009752AE" w:rsidP="009752AE">
      <w:pPr>
        <w:shd w:val="clear" w:color="auto" w:fill="FFFFFF"/>
        <w:spacing w:after="0" w:line="240" w:lineRule="auto"/>
        <w:ind w:firstLine="720"/>
        <w:jc w:val="both"/>
        <w:rPr>
          <w:rFonts w:ascii="Times New Roman" w:eastAsia="Calibri" w:hAnsi="Times New Roman" w:cs="Times New Roman"/>
          <w:sz w:val="24"/>
          <w:szCs w:val="24"/>
        </w:rPr>
      </w:pPr>
      <w:r w:rsidRPr="009752AE">
        <w:rPr>
          <w:rFonts w:ascii="Times New Roman" w:eastAsia="Calibri" w:hAnsi="Times New Roman" w:cs="Times New Roman"/>
          <w:color w:val="000000"/>
          <w:sz w:val="24"/>
          <w:szCs w:val="24"/>
        </w:rPr>
        <w:t xml:space="preserve">Оценка </w:t>
      </w:r>
      <w:r>
        <w:rPr>
          <w:rFonts w:ascii="Times New Roman" w:eastAsia="Calibri" w:hAnsi="Times New Roman" w:cs="Times New Roman"/>
          <w:color w:val="000000"/>
          <w:sz w:val="24"/>
          <w:szCs w:val="24"/>
        </w:rPr>
        <w:t>«</w:t>
      </w:r>
      <w:r w:rsidRPr="009752AE">
        <w:rPr>
          <w:rFonts w:ascii="Times New Roman" w:eastAsia="Calibri" w:hAnsi="Times New Roman" w:cs="Times New Roman"/>
          <w:color w:val="000000"/>
          <w:sz w:val="24"/>
          <w:szCs w:val="24"/>
        </w:rPr>
        <w:t>удовлетворительно</w:t>
      </w:r>
      <w:r>
        <w:rPr>
          <w:rFonts w:ascii="Times New Roman" w:eastAsia="Calibri" w:hAnsi="Times New Roman" w:cs="Times New Roman"/>
          <w:color w:val="000000"/>
          <w:sz w:val="24"/>
          <w:szCs w:val="24"/>
        </w:rPr>
        <w:t>»</w:t>
      </w:r>
      <w:r w:rsidRPr="009752AE">
        <w:rPr>
          <w:rFonts w:ascii="Times New Roman" w:eastAsia="Calibri" w:hAnsi="Times New Roman" w:cs="Times New Roman"/>
          <w:color w:val="000000"/>
          <w:sz w:val="24"/>
          <w:szCs w:val="24"/>
        </w:rPr>
        <w:t xml:space="preserve"> выставляется за </w:t>
      </w:r>
      <w:r w:rsidRPr="009752AE">
        <w:rPr>
          <w:rFonts w:ascii="Times New Roman" w:eastAsia="Calibri" w:hAnsi="Times New Roman" w:cs="Times New Roman"/>
          <w:sz w:val="24"/>
          <w:szCs w:val="24"/>
        </w:rPr>
        <w:t>реферат</w:t>
      </w:r>
      <w:r w:rsidRPr="009752AE">
        <w:rPr>
          <w:rFonts w:ascii="Times New Roman" w:eastAsia="Calibri" w:hAnsi="Times New Roman" w:cs="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E6B910F" w14:textId="77777777" w:rsidR="009752AE" w:rsidRPr="009752AE" w:rsidRDefault="009752AE" w:rsidP="009752AE">
      <w:pPr>
        <w:shd w:val="clear" w:color="auto" w:fill="FFFFFF"/>
        <w:spacing w:after="0" w:line="240" w:lineRule="auto"/>
        <w:ind w:firstLine="720"/>
        <w:jc w:val="both"/>
        <w:rPr>
          <w:rFonts w:ascii="Times New Roman" w:eastAsia="Calibri" w:hAnsi="Times New Roman" w:cs="Times New Roman"/>
          <w:color w:val="000000"/>
          <w:sz w:val="24"/>
          <w:szCs w:val="24"/>
        </w:rPr>
      </w:pPr>
      <w:r w:rsidRPr="009752AE">
        <w:rPr>
          <w:rFonts w:ascii="Times New Roman" w:eastAsia="Calibri" w:hAnsi="Times New Roman" w:cs="Times New Roman"/>
          <w:color w:val="000000"/>
          <w:sz w:val="24"/>
          <w:szCs w:val="24"/>
        </w:rPr>
        <w:t xml:space="preserve">Оценка </w:t>
      </w:r>
      <w:r>
        <w:rPr>
          <w:rFonts w:ascii="Times New Roman" w:eastAsia="Calibri" w:hAnsi="Times New Roman" w:cs="Times New Roman"/>
          <w:color w:val="000000"/>
          <w:sz w:val="24"/>
          <w:szCs w:val="24"/>
        </w:rPr>
        <w:t>«</w:t>
      </w:r>
      <w:r w:rsidRPr="009752AE">
        <w:rPr>
          <w:rFonts w:ascii="Times New Roman" w:eastAsia="Calibri" w:hAnsi="Times New Roman" w:cs="Times New Roman"/>
          <w:color w:val="000000"/>
          <w:sz w:val="24"/>
          <w:szCs w:val="24"/>
        </w:rPr>
        <w:t>неудовлетворительно</w:t>
      </w:r>
      <w:r>
        <w:rPr>
          <w:rFonts w:ascii="Times New Roman" w:eastAsia="Calibri" w:hAnsi="Times New Roman" w:cs="Times New Roman"/>
          <w:color w:val="000000"/>
          <w:sz w:val="24"/>
          <w:szCs w:val="24"/>
        </w:rPr>
        <w:t>»</w:t>
      </w:r>
      <w:r w:rsidRPr="009752AE">
        <w:rPr>
          <w:rFonts w:ascii="Times New Roman" w:eastAsia="Calibri" w:hAnsi="Times New Roman" w:cs="Times New Roman"/>
          <w:color w:val="000000"/>
          <w:sz w:val="24"/>
          <w:szCs w:val="24"/>
        </w:rPr>
        <w:t xml:space="preserve"> выставляется за </w:t>
      </w:r>
      <w:r w:rsidRPr="009752AE">
        <w:rPr>
          <w:rFonts w:ascii="Times New Roman" w:eastAsia="Calibri" w:hAnsi="Times New Roman" w:cs="Times New Roman"/>
          <w:sz w:val="24"/>
          <w:szCs w:val="24"/>
        </w:rPr>
        <w:t>реферат</w:t>
      </w:r>
      <w:r w:rsidRPr="009752AE">
        <w:rPr>
          <w:rFonts w:ascii="Times New Roman" w:eastAsia="Calibri" w:hAnsi="Times New Roman" w:cs="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FA8DCFE" w14:textId="77777777" w:rsidR="009752AE" w:rsidRPr="009752AE" w:rsidRDefault="009752AE" w:rsidP="009752AE">
      <w:pPr>
        <w:spacing w:after="0" w:line="240" w:lineRule="auto"/>
        <w:ind w:firstLine="72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C32CF84" w14:textId="77777777" w:rsidR="009752AE" w:rsidRPr="009752AE" w:rsidRDefault="009752AE" w:rsidP="009752AE">
      <w:pPr>
        <w:spacing w:after="0" w:line="240" w:lineRule="auto"/>
        <w:jc w:val="center"/>
        <w:rPr>
          <w:rFonts w:ascii="Times New Roman" w:eastAsia="Times New Roman" w:hAnsi="Times New Roman" w:cs="Times New Roman"/>
          <w:b/>
          <w:sz w:val="24"/>
          <w:szCs w:val="24"/>
          <w:lang w:eastAsia="ru-RU"/>
        </w:rPr>
      </w:pPr>
      <w:r w:rsidRPr="009752AE">
        <w:rPr>
          <w:rFonts w:ascii="Times New Roman" w:eastAsia="Times New Roman" w:hAnsi="Times New Roman" w:cs="Times New Roman"/>
          <w:b/>
          <w:sz w:val="24"/>
          <w:szCs w:val="24"/>
          <w:lang w:eastAsia="ru-RU"/>
        </w:rPr>
        <w:t>Критерии оценки презентации</w:t>
      </w:r>
    </w:p>
    <w:tbl>
      <w:tblPr>
        <w:tblStyle w:val="21"/>
        <w:tblW w:w="5000" w:type="pct"/>
        <w:jc w:val="center"/>
        <w:tblLook w:val="01E0" w:firstRow="1" w:lastRow="1" w:firstColumn="1" w:lastColumn="1" w:noHBand="0" w:noVBand="0"/>
      </w:tblPr>
      <w:tblGrid>
        <w:gridCol w:w="2839"/>
        <w:gridCol w:w="6732"/>
      </w:tblGrid>
      <w:tr w:rsidR="009752AE" w:rsidRPr="009752AE" w14:paraId="2E234011" w14:textId="77777777" w:rsidTr="009752AE">
        <w:trPr>
          <w:jc w:val="center"/>
        </w:trPr>
        <w:tc>
          <w:tcPr>
            <w:tcW w:w="2839" w:type="dxa"/>
            <w:vAlign w:val="center"/>
          </w:tcPr>
          <w:p w14:paraId="444FF396" w14:textId="77777777" w:rsidR="009752AE" w:rsidRPr="009752AE" w:rsidRDefault="009752AE" w:rsidP="009752AE">
            <w:pPr>
              <w:jc w:val="both"/>
              <w:rPr>
                <w:b/>
                <w:sz w:val="24"/>
                <w:szCs w:val="24"/>
              </w:rPr>
            </w:pPr>
            <w:r w:rsidRPr="009752AE">
              <w:rPr>
                <w:b/>
                <w:sz w:val="24"/>
                <w:szCs w:val="24"/>
              </w:rPr>
              <w:t>Критерии оценки</w:t>
            </w:r>
          </w:p>
        </w:tc>
        <w:tc>
          <w:tcPr>
            <w:tcW w:w="6732" w:type="dxa"/>
            <w:vAlign w:val="center"/>
          </w:tcPr>
          <w:p w14:paraId="4A40AC6A" w14:textId="77777777" w:rsidR="009752AE" w:rsidRPr="009752AE" w:rsidRDefault="009752AE" w:rsidP="009752AE">
            <w:pPr>
              <w:jc w:val="both"/>
              <w:rPr>
                <w:b/>
                <w:sz w:val="24"/>
                <w:szCs w:val="24"/>
              </w:rPr>
            </w:pPr>
            <w:r w:rsidRPr="009752AE">
              <w:rPr>
                <w:b/>
                <w:sz w:val="24"/>
                <w:szCs w:val="24"/>
              </w:rPr>
              <w:t>Содержание оценки</w:t>
            </w:r>
          </w:p>
        </w:tc>
      </w:tr>
      <w:tr w:rsidR="009752AE" w:rsidRPr="009752AE" w14:paraId="31F22239" w14:textId="77777777" w:rsidTr="009752AE">
        <w:trPr>
          <w:jc w:val="center"/>
        </w:trPr>
        <w:tc>
          <w:tcPr>
            <w:tcW w:w="2839" w:type="dxa"/>
            <w:vAlign w:val="center"/>
          </w:tcPr>
          <w:p w14:paraId="195D92B0" w14:textId="77777777" w:rsidR="009752AE" w:rsidRPr="009752AE" w:rsidRDefault="009752AE" w:rsidP="009752AE">
            <w:pPr>
              <w:rPr>
                <w:sz w:val="24"/>
                <w:szCs w:val="24"/>
              </w:rPr>
            </w:pPr>
            <w:r w:rsidRPr="009752AE">
              <w:rPr>
                <w:sz w:val="24"/>
                <w:szCs w:val="24"/>
              </w:rPr>
              <w:t>1. Содержательный критерий</w:t>
            </w:r>
          </w:p>
        </w:tc>
        <w:tc>
          <w:tcPr>
            <w:tcW w:w="6732" w:type="dxa"/>
            <w:vAlign w:val="center"/>
          </w:tcPr>
          <w:p w14:paraId="35D11A7E" w14:textId="77777777" w:rsidR="009752AE" w:rsidRPr="009752AE" w:rsidRDefault="009752AE" w:rsidP="009752AE">
            <w:pPr>
              <w:jc w:val="both"/>
              <w:rPr>
                <w:sz w:val="24"/>
                <w:szCs w:val="24"/>
              </w:rPr>
            </w:pPr>
            <w:r w:rsidRPr="009752AE">
              <w:rPr>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9752AE" w:rsidRPr="009752AE" w14:paraId="02A228DA" w14:textId="77777777" w:rsidTr="009752AE">
        <w:trPr>
          <w:jc w:val="center"/>
        </w:trPr>
        <w:tc>
          <w:tcPr>
            <w:tcW w:w="2839" w:type="dxa"/>
            <w:vAlign w:val="center"/>
          </w:tcPr>
          <w:p w14:paraId="3117C55E" w14:textId="77777777" w:rsidR="009752AE" w:rsidRPr="009752AE" w:rsidRDefault="009752AE" w:rsidP="009752AE">
            <w:pPr>
              <w:jc w:val="both"/>
              <w:rPr>
                <w:sz w:val="24"/>
                <w:szCs w:val="24"/>
              </w:rPr>
            </w:pPr>
            <w:r w:rsidRPr="009752AE">
              <w:rPr>
                <w:sz w:val="24"/>
                <w:szCs w:val="24"/>
              </w:rPr>
              <w:t>2. Логический критерий</w:t>
            </w:r>
          </w:p>
        </w:tc>
        <w:tc>
          <w:tcPr>
            <w:tcW w:w="6732" w:type="dxa"/>
            <w:vAlign w:val="center"/>
          </w:tcPr>
          <w:p w14:paraId="77FB66C2" w14:textId="77777777" w:rsidR="009752AE" w:rsidRPr="009752AE" w:rsidRDefault="009752AE" w:rsidP="009752AE">
            <w:pPr>
              <w:jc w:val="both"/>
              <w:rPr>
                <w:sz w:val="24"/>
                <w:szCs w:val="24"/>
              </w:rPr>
            </w:pPr>
            <w:r w:rsidRPr="009752AE">
              <w:rPr>
                <w:sz w:val="24"/>
                <w:szCs w:val="24"/>
              </w:rPr>
              <w:t>стройное логико-композиционное построение речи, доказательность, аргументированность</w:t>
            </w:r>
          </w:p>
        </w:tc>
      </w:tr>
      <w:tr w:rsidR="009752AE" w:rsidRPr="009752AE" w14:paraId="0BC80C1B" w14:textId="77777777" w:rsidTr="009752AE">
        <w:trPr>
          <w:jc w:val="center"/>
        </w:trPr>
        <w:tc>
          <w:tcPr>
            <w:tcW w:w="2839" w:type="dxa"/>
            <w:vAlign w:val="center"/>
          </w:tcPr>
          <w:p w14:paraId="2205D6CA" w14:textId="77777777" w:rsidR="009752AE" w:rsidRPr="009752AE" w:rsidRDefault="009752AE" w:rsidP="009752AE">
            <w:pPr>
              <w:jc w:val="both"/>
              <w:rPr>
                <w:sz w:val="24"/>
                <w:szCs w:val="24"/>
              </w:rPr>
            </w:pPr>
            <w:r w:rsidRPr="009752AE">
              <w:rPr>
                <w:sz w:val="24"/>
                <w:szCs w:val="24"/>
              </w:rPr>
              <w:t xml:space="preserve">3. Речевой критерий </w:t>
            </w:r>
          </w:p>
        </w:tc>
        <w:tc>
          <w:tcPr>
            <w:tcW w:w="6732" w:type="dxa"/>
            <w:vAlign w:val="center"/>
          </w:tcPr>
          <w:p w14:paraId="550DC193" w14:textId="77777777" w:rsidR="009752AE" w:rsidRPr="009752AE" w:rsidRDefault="009752AE" w:rsidP="009752AE">
            <w:pPr>
              <w:jc w:val="both"/>
              <w:rPr>
                <w:sz w:val="24"/>
                <w:szCs w:val="24"/>
              </w:rPr>
            </w:pPr>
            <w:r w:rsidRPr="009752AE">
              <w:rPr>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9752AE" w:rsidRPr="009752AE" w14:paraId="26F59853" w14:textId="77777777" w:rsidTr="009752AE">
        <w:trPr>
          <w:jc w:val="center"/>
        </w:trPr>
        <w:tc>
          <w:tcPr>
            <w:tcW w:w="2839" w:type="dxa"/>
            <w:vAlign w:val="center"/>
          </w:tcPr>
          <w:p w14:paraId="14852A46" w14:textId="77777777" w:rsidR="009752AE" w:rsidRPr="009752AE" w:rsidRDefault="009752AE" w:rsidP="009752AE">
            <w:pPr>
              <w:rPr>
                <w:sz w:val="24"/>
                <w:szCs w:val="24"/>
              </w:rPr>
            </w:pPr>
            <w:r w:rsidRPr="009752AE">
              <w:rPr>
                <w:sz w:val="24"/>
                <w:szCs w:val="24"/>
              </w:rPr>
              <w:t>4. Психологический критерий</w:t>
            </w:r>
          </w:p>
        </w:tc>
        <w:tc>
          <w:tcPr>
            <w:tcW w:w="6732" w:type="dxa"/>
            <w:vAlign w:val="center"/>
          </w:tcPr>
          <w:p w14:paraId="53B37753" w14:textId="77777777" w:rsidR="009752AE" w:rsidRPr="009752AE" w:rsidRDefault="009752AE" w:rsidP="009752AE">
            <w:pPr>
              <w:jc w:val="both"/>
              <w:rPr>
                <w:sz w:val="24"/>
                <w:szCs w:val="24"/>
              </w:rPr>
            </w:pPr>
            <w:r w:rsidRPr="009752AE">
              <w:rPr>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9752AE" w:rsidRPr="009752AE" w14:paraId="412218E0" w14:textId="77777777" w:rsidTr="009752AE">
        <w:trPr>
          <w:jc w:val="center"/>
        </w:trPr>
        <w:tc>
          <w:tcPr>
            <w:tcW w:w="2839" w:type="dxa"/>
            <w:vAlign w:val="center"/>
          </w:tcPr>
          <w:p w14:paraId="36E17495" w14:textId="77777777" w:rsidR="009752AE" w:rsidRPr="009752AE" w:rsidRDefault="009752AE" w:rsidP="009752AE">
            <w:pPr>
              <w:rPr>
                <w:sz w:val="24"/>
                <w:szCs w:val="24"/>
              </w:rPr>
            </w:pPr>
            <w:r w:rsidRPr="009752AE">
              <w:rPr>
                <w:sz w:val="24"/>
                <w:szCs w:val="24"/>
              </w:rPr>
              <w:t>5. Критерий соблюдения дизайн-эргономических требований к компьютерной презентации</w:t>
            </w:r>
          </w:p>
        </w:tc>
        <w:tc>
          <w:tcPr>
            <w:tcW w:w="6732" w:type="dxa"/>
            <w:vAlign w:val="center"/>
          </w:tcPr>
          <w:p w14:paraId="02423619" w14:textId="77777777" w:rsidR="009752AE" w:rsidRPr="009752AE" w:rsidRDefault="009752AE" w:rsidP="009752AE">
            <w:pPr>
              <w:jc w:val="both"/>
              <w:rPr>
                <w:sz w:val="24"/>
                <w:szCs w:val="24"/>
              </w:rPr>
            </w:pPr>
            <w:r w:rsidRPr="009752AE">
              <w:rPr>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4212144" w14:textId="77777777" w:rsidR="009752AE" w:rsidRPr="009752AE" w:rsidRDefault="009752AE" w:rsidP="009752AE">
      <w:pPr>
        <w:spacing w:after="0" w:line="240" w:lineRule="auto"/>
        <w:jc w:val="center"/>
        <w:rPr>
          <w:rFonts w:ascii="Times New Roman" w:hAnsi="Times New Roman" w:cs="Times New Roman"/>
          <w:b/>
          <w:sz w:val="24"/>
          <w:szCs w:val="24"/>
        </w:rPr>
      </w:pPr>
      <w:r w:rsidRPr="009752AE">
        <w:rPr>
          <w:rFonts w:ascii="Times New Roman" w:hAnsi="Times New Roman" w:cs="Times New Roman"/>
          <w:b/>
          <w:sz w:val="24"/>
          <w:szCs w:val="24"/>
        </w:rPr>
        <w:t xml:space="preserve">4. </w:t>
      </w:r>
      <w:bookmarkStart w:id="8" w:name="_Toc98273125"/>
      <w:r w:rsidRPr="009752AE">
        <w:rPr>
          <w:rFonts w:ascii="Times New Roman" w:hAnsi="Times New Roman" w:cs="Times New Roman"/>
          <w:b/>
          <w:sz w:val="24"/>
          <w:szCs w:val="24"/>
        </w:rPr>
        <w:t>Информационное обеспечение выполнения</w:t>
      </w:r>
    </w:p>
    <w:p w14:paraId="16062105" w14:textId="77777777" w:rsidR="009752AE" w:rsidRPr="009752AE" w:rsidRDefault="009752AE" w:rsidP="009752AE">
      <w:pPr>
        <w:spacing w:after="0" w:line="240" w:lineRule="auto"/>
        <w:jc w:val="center"/>
        <w:rPr>
          <w:rFonts w:ascii="Times New Roman" w:hAnsi="Times New Roman" w:cs="Times New Roman"/>
          <w:b/>
          <w:sz w:val="24"/>
          <w:szCs w:val="24"/>
        </w:rPr>
      </w:pPr>
      <w:r w:rsidRPr="009752AE">
        <w:rPr>
          <w:rFonts w:ascii="Times New Roman" w:hAnsi="Times New Roman" w:cs="Times New Roman"/>
          <w:b/>
          <w:sz w:val="24"/>
          <w:szCs w:val="24"/>
        </w:rPr>
        <w:t>внеаудиторной самостоятельной работы</w:t>
      </w:r>
      <w:bookmarkEnd w:id="8"/>
    </w:p>
    <w:p w14:paraId="042D8533" w14:textId="77777777" w:rsidR="009752AE" w:rsidRPr="009752AE" w:rsidRDefault="009752AE" w:rsidP="009752AE">
      <w:pPr>
        <w:widowControl w:val="0"/>
        <w:numPr>
          <w:ilvl w:val="0"/>
          <w:numId w:val="12"/>
        </w:numPr>
        <w:spacing w:after="0" w:line="240" w:lineRule="auto"/>
        <w:jc w:val="both"/>
        <w:rPr>
          <w:rFonts w:ascii="Times New Roman" w:hAnsi="Times New Roman" w:cs="Times New Roman"/>
          <w:sz w:val="24"/>
          <w:szCs w:val="24"/>
        </w:rPr>
      </w:pPr>
      <w:r w:rsidRPr="009752AE">
        <w:rPr>
          <w:rFonts w:ascii="Times New Roman" w:hAnsi="Times New Roman" w:cs="Times New Roman"/>
          <w:sz w:val="24"/>
          <w:szCs w:val="24"/>
        </w:rPr>
        <w:t xml:space="preserve">Бутырин П.А., Толчеев О.В., Шакирзянов Ф.Н. Электротехника: Учебник для начального профессионального образования – М.: ОИЦ «Академия», 2019- 272с. </w:t>
      </w:r>
    </w:p>
    <w:p w14:paraId="615BBAD6" w14:textId="77777777" w:rsidR="009752AE" w:rsidRPr="009752AE" w:rsidRDefault="009752AE" w:rsidP="009752AE">
      <w:pPr>
        <w:widowControl w:val="0"/>
        <w:numPr>
          <w:ilvl w:val="0"/>
          <w:numId w:val="12"/>
        </w:numPr>
        <w:spacing w:after="0" w:line="240" w:lineRule="auto"/>
        <w:jc w:val="both"/>
        <w:rPr>
          <w:rFonts w:ascii="Times New Roman" w:hAnsi="Times New Roman" w:cs="Times New Roman"/>
          <w:sz w:val="24"/>
          <w:szCs w:val="24"/>
        </w:rPr>
      </w:pPr>
      <w:r w:rsidRPr="009752AE">
        <w:rPr>
          <w:rFonts w:ascii="Times New Roman" w:hAnsi="Times New Roman" w:cs="Times New Roman"/>
          <w:sz w:val="24"/>
          <w:szCs w:val="24"/>
        </w:rPr>
        <w:t>Журавлёва Л.В. Электроматериаловедение: Учебник для начального профессионального образования: М: ОИЦ «Академия» 2019 – 312с.</w:t>
      </w:r>
    </w:p>
    <w:p w14:paraId="171B7E42" w14:textId="77777777" w:rsidR="009752AE" w:rsidRPr="009752AE" w:rsidRDefault="009752AE" w:rsidP="009752AE">
      <w:pPr>
        <w:widowControl w:val="0"/>
        <w:numPr>
          <w:ilvl w:val="0"/>
          <w:numId w:val="12"/>
        </w:numPr>
        <w:spacing w:after="0" w:line="240" w:lineRule="auto"/>
        <w:jc w:val="both"/>
        <w:rPr>
          <w:rFonts w:ascii="Times New Roman" w:hAnsi="Times New Roman" w:cs="Times New Roman"/>
          <w:sz w:val="24"/>
          <w:szCs w:val="24"/>
        </w:rPr>
      </w:pPr>
      <w:r w:rsidRPr="009752AE">
        <w:rPr>
          <w:rFonts w:ascii="Times New Roman" w:hAnsi="Times New Roman" w:cs="Times New Roman"/>
          <w:sz w:val="24"/>
          <w:szCs w:val="24"/>
        </w:rPr>
        <w:t>Нестеренко В.М. Технология электромонтажных работ: Учебное пособие для начального профессионального образования – М.: ОИЦ «Академия», 2019. – 352с.</w:t>
      </w:r>
    </w:p>
    <w:p w14:paraId="14C76DA4" w14:textId="77777777" w:rsidR="009752AE" w:rsidRDefault="009752AE" w:rsidP="009752AE">
      <w:pPr>
        <w:widowControl w:val="0"/>
        <w:numPr>
          <w:ilvl w:val="0"/>
          <w:numId w:val="12"/>
        </w:numPr>
        <w:spacing w:after="0" w:line="240" w:lineRule="auto"/>
        <w:jc w:val="both"/>
        <w:rPr>
          <w:rFonts w:ascii="Times New Roman" w:hAnsi="Times New Roman" w:cs="Times New Roman"/>
          <w:sz w:val="24"/>
          <w:szCs w:val="24"/>
        </w:rPr>
      </w:pPr>
      <w:r w:rsidRPr="009752AE">
        <w:rPr>
          <w:rFonts w:ascii="Times New Roman" w:hAnsi="Times New Roman" w:cs="Times New Roman"/>
          <w:sz w:val="24"/>
          <w:szCs w:val="24"/>
        </w:rPr>
        <w:t>Ю.Д. Сибикин. Техническое обслуживание, ремонт электрооборудования и сетей промышленных предприятий: Учебник для начального профессионального образования: М: ОИЦ «Академия» 2019 – 312с.</w:t>
      </w:r>
    </w:p>
    <w:p w14:paraId="41C5E0E1" w14:textId="77777777" w:rsidR="009752AE" w:rsidRPr="00EA099D" w:rsidRDefault="009752AE" w:rsidP="009752AE">
      <w:pPr>
        <w:tabs>
          <w:tab w:val="left" w:pos="3405"/>
        </w:tabs>
        <w:jc w:val="right"/>
        <w:rPr>
          <w:rFonts w:ascii="Times New Roman" w:hAnsi="Times New Roman"/>
          <w:sz w:val="24"/>
        </w:rPr>
      </w:pPr>
      <w:r>
        <w:rPr>
          <w:rFonts w:ascii="Times New Roman" w:hAnsi="Times New Roman" w:cs="Times New Roman"/>
          <w:sz w:val="24"/>
          <w:szCs w:val="24"/>
        </w:rPr>
        <w:br w:type="page"/>
      </w:r>
      <w:r w:rsidRPr="00EA099D">
        <w:rPr>
          <w:rFonts w:ascii="Times New Roman" w:hAnsi="Times New Roman"/>
          <w:sz w:val="24"/>
        </w:rPr>
        <w:t>Приложение 1</w:t>
      </w:r>
    </w:p>
    <w:p w14:paraId="5F50E955" w14:textId="77777777" w:rsidR="009752AE" w:rsidRPr="00EA099D" w:rsidRDefault="009752AE" w:rsidP="009752AE">
      <w:pPr>
        <w:tabs>
          <w:tab w:val="left" w:pos="3405"/>
        </w:tabs>
        <w:jc w:val="right"/>
        <w:rPr>
          <w:rFonts w:ascii="Times New Roman" w:hAnsi="Times New Roman"/>
          <w:sz w:val="24"/>
        </w:rPr>
      </w:pPr>
      <w:r w:rsidRPr="00EA099D">
        <w:rPr>
          <w:rFonts w:ascii="Times New Roman" w:hAnsi="Times New Roman"/>
          <w:sz w:val="24"/>
        </w:rPr>
        <w:t>Титульный лист реферата.</w:t>
      </w:r>
    </w:p>
    <w:p w14:paraId="3E145AAA" w14:textId="77777777" w:rsidR="009752AE" w:rsidRPr="00C019B5" w:rsidRDefault="009752AE" w:rsidP="009752AE">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14:paraId="2DE6FE1B" w14:textId="77777777" w:rsidR="009752AE" w:rsidRPr="00C019B5" w:rsidRDefault="009752AE" w:rsidP="009752AE">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14:paraId="11AF1D31" w14:textId="77777777" w:rsidR="009752AE" w:rsidRDefault="009752AE" w:rsidP="009752AE">
      <w:pPr>
        <w:spacing w:after="0" w:line="360" w:lineRule="auto"/>
        <w:jc w:val="both"/>
        <w:rPr>
          <w:rFonts w:ascii="Times New Roman" w:hAnsi="Times New Roman"/>
          <w:sz w:val="28"/>
          <w:szCs w:val="28"/>
        </w:rPr>
      </w:pPr>
    </w:p>
    <w:p w14:paraId="05FF89F1" w14:textId="77777777" w:rsidR="009752AE" w:rsidRDefault="009752AE" w:rsidP="009752AE">
      <w:pPr>
        <w:spacing w:after="0" w:line="360" w:lineRule="auto"/>
        <w:jc w:val="both"/>
        <w:rPr>
          <w:rFonts w:ascii="Times New Roman" w:hAnsi="Times New Roman"/>
          <w:sz w:val="28"/>
          <w:szCs w:val="28"/>
        </w:rPr>
      </w:pPr>
    </w:p>
    <w:p w14:paraId="375B8B50" w14:textId="77777777" w:rsidR="009752AE" w:rsidRDefault="009752AE" w:rsidP="009752AE">
      <w:pPr>
        <w:spacing w:after="0" w:line="360" w:lineRule="auto"/>
        <w:jc w:val="both"/>
        <w:rPr>
          <w:rFonts w:ascii="Times New Roman" w:hAnsi="Times New Roman"/>
          <w:sz w:val="28"/>
          <w:szCs w:val="28"/>
        </w:rPr>
      </w:pPr>
    </w:p>
    <w:p w14:paraId="4DFC4EB5" w14:textId="77777777" w:rsidR="009752AE" w:rsidRDefault="009752AE" w:rsidP="009752AE">
      <w:pPr>
        <w:spacing w:after="0" w:line="360" w:lineRule="auto"/>
        <w:jc w:val="both"/>
        <w:rPr>
          <w:rFonts w:ascii="Times New Roman" w:hAnsi="Times New Roman"/>
          <w:sz w:val="28"/>
          <w:szCs w:val="28"/>
        </w:rPr>
      </w:pPr>
    </w:p>
    <w:p w14:paraId="63645D01" w14:textId="77777777" w:rsidR="009752AE" w:rsidRDefault="009752AE" w:rsidP="009752AE">
      <w:pPr>
        <w:spacing w:after="0" w:line="360" w:lineRule="auto"/>
        <w:jc w:val="both"/>
        <w:rPr>
          <w:rFonts w:ascii="Times New Roman" w:hAnsi="Times New Roman"/>
          <w:sz w:val="28"/>
          <w:szCs w:val="28"/>
        </w:rPr>
      </w:pPr>
    </w:p>
    <w:p w14:paraId="1C50D4BE" w14:textId="77777777" w:rsidR="009752AE" w:rsidRDefault="009752AE" w:rsidP="009752AE">
      <w:pPr>
        <w:spacing w:after="0" w:line="360" w:lineRule="auto"/>
        <w:jc w:val="both"/>
        <w:rPr>
          <w:rFonts w:ascii="Times New Roman" w:hAnsi="Times New Roman"/>
          <w:sz w:val="28"/>
          <w:szCs w:val="28"/>
        </w:rPr>
      </w:pPr>
    </w:p>
    <w:p w14:paraId="63FE4DA5" w14:textId="77777777" w:rsidR="009752AE" w:rsidRPr="003525CB" w:rsidRDefault="009752AE" w:rsidP="009752AE">
      <w:pPr>
        <w:spacing w:after="0" w:line="360" w:lineRule="auto"/>
        <w:jc w:val="both"/>
        <w:rPr>
          <w:rFonts w:ascii="Times New Roman" w:hAnsi="Times New Roman"/>
          <w:sz w:val="28"/>
          <w:szCs w:val="28"/>
        </w:rPr>
      </w:pPr>
    </w:p>
    <w:p w14:paraId="2DF59DDE" w14:textId="77777777" w:rsidR="009752AE" w:rsidRPr="005A21B4" w:rsidRDefault="009752AE" w:rsidP="009752AE">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14:paraId="42B608D8" w14:textId="77777777" w:rsidR="009752AE" w:rsidRPr="003C5218" w:rsidRDefault="009752AE" w:rsidP="009752AE">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14:paraId="5C7E0CFA" w14:textId="77777777" w:rsidR="009752AE" w:rsidRPr="003C5218" w:rsidRDefault="009752AE" w:rsidP="009752AE">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14:paraId="6AC4A9BC" w14:textId="77777777" w:rsidR="009752AE" w:rsidRPr="003525CB" w:rsidRDefault="009752AE" w:rsidP="009752AE">
      <w:pPr>
        <w:spacing w:after="0" w:line="360" w:lineRule="auto"/>
        <w:jc w:val="both"/>
        <w:rPr>
          <w:rFonts w:ascii="Times New Roman" w:hAnsi="Times New Roman"/>
          <w:sz w:val="28"/>
          <w:szCs w:val="28"/>
        </w:rPr>
      </w:pPr>
    </w:p>
    <w:p w14:paraId="15B0861D" w14:textId="77777777" w:rsidR="009752AE" w:rsidRDefault="009752AE" w:rsidP="009752AE">
      <w:pPr>
        <w:spacing w:after="0" w:line="360" w:lineRule="auto"/>
        <w:jc w:val="both"/>
        <w:rPr>
          <w:rFonts w:ascii="Times New Roman" w:hAnsi="Times New Roman"/>
          <w:sz w:val="28"/>
          <w:szCs w:val="28"/>
        </w:rPr>
      </w:pPr>
    </w:p>
    <w:p w14:paraId="3015C0E8" w14:textId="77777777" w:rsidR="009752AE" w:rsidRDefault="009752AE" w:rsidP="009752AE">
      <w:pPr>
        <w:spacing w:after="0" w:line="360" w:lineRule="auto"/>
        <w:jc w:val="both"/>
        <w:rPr>
          <w:rFonts w:ascii="Times New Roman" w:hAnsi="Times New Roman"/>
          <w:sz w:val="28"/>
          <w:szCs w:val="28"/>
        </w:rPr>
      </w:pPr>
    </w:p>
    <w:p w14:paraId="4D964ADD" w14:textId="77777777" w:rsidR="009752AE" w:rsidRDefault="009752AE" w:rsidP="009752AE">
      <w:pPr>
        <w:spacing w:after="0" w:line="360" w:lineRule="auto"/>
        <w:jc w:val="both"/>
        <w:rPr>
          <w:rFonts w:ascii="Times New Roman" w:hAnsi="Times New Roman"/>
          <w:sz w:val="28"/>
          <w:szCs w:val="28"/>
        </w:rPr>
      </w:pPr>
    </w:p>
    <w:p w14:paraId="19C2DE2C" w14:textId="77777777" w:rsidR="009752AE" w:rsidRDefault="009752AE" w:rsidP="009752AE">
      <w:pPr>
        <w:spacing w:after="0" w:line="360" w:lineRule="auto"/>
        <w:jc w:val="both"/>
        <w:rPr>
          <w:rFonts w:ascii="Times New Roman" w:hAnsi="Times New Roman"/>
          <w:sz w:val="28"/>
          <w:szCs w:val="28"/>
        </w:rPr>
      </w:pPr>
    </w:p>
    <w:p w14:paraId="63D20850" w14:textId="77777777" w:rsidR="009752AE" w:rsidRPr="003525CB" w:rsidRDefault="009752AE" w:rsidP="009752AE">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14:paraId="0B95C619" w14:textId="77777777" w:rsidR="009752AE" w:rsidRPr="003525CB" w:rsidRDefault="009752AE" w:rsidP="009752AE">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14:paraId="0BDD692E" w14:textId="77777777" w:rsidR="009752AE" w:rsidRDefault="009752AE" w:rsidP="009752AE">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14:paraId="4818B0C0" w14:textId="77777777" w:rsidR="009752AE" w:rsidRPr="00932AA3" w:rsidRDefault="009752AE" w:rsidP="009752AE">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r w:rsidRPr="00932AA3">
        <w:rPr>
          <w:rFonts w:ascii="Times New Roman" w:hAnsi="Times New Roman"/>
          <w:sz w:val="28"/>
          <w:szCs w:val="28"/>
        </w:rPr>
        <w:t xml:space="preserve"> </w:t>
      </w:r>
    </w:p>
    <w:p w14:paraId="76418193" w14:textId="77777777" w:rsidR="009752AE" w:rsidRPr="003525CB" w:rsidRDefault="009752AE" w:rsidP="009752AE">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14:paraId="4A14DDB6" w14:textId="77777777" w:rsidR="009752AE" w:rsidRDefault="009752AE" w:rsidP="009752AE">
      <w:pPr>
        <w:tabs>
          <w:tab w:val="left" w:pos="6975"/>
        </w:tabs>
        <w:spacing w:after="0" w:line="360" w:lineRule="auto"/>
        <w:jc w:val="both"/>
        <w:rPr>
          <w:rFonts w:ascii="Times New Roman" w:hAnsi="Times New Roman"/>
          <w:sz w:val="28"/>
          <w:szCs w:val="28"/>
        </w:rPr>
      </w:pPr>
    </w:p>
    <w:p w14:paraId="1D8A6BF5" w14:textId="77777777" w:rsidR="009752AE" w:rsidRDefault="009752AE" w:rsidP="009752AE">
      <w:pPr>
        <w:spacing w:after="0" w:line="360" w:lineRule="auto"/>
        <w:jc w:val="both"/>
        <w:rPr>
          <w:rFonts w:ascii="Times New Roman" w:hAnsi="Times New Roman"/>
          <w:sz w:val="28"/>
          <w:szCs w:val="28"/>
        </w:rPr>
      </w:pPr>
    </w:p>
    <w:p w14:paraId="625C4B80" w14:textId="77777777" w:rsidR="009752AE" w:rsidRDefault="009752AE" w:rsidP="009752AE">
      <w:pPr>
        <w:spacing w:after="0" w:line="360" w:lineRule="auto"/>
        <w:jc w:val="both"/>
        <w:rPr>
          <w:rFonts w:ascii="Times New Roman" w:hAnsi="Times New Roman"/>
          <w:sz w:val="28"/>
          <w:szCs w:val="28"/>
        </w:rPr>
      </w:pPr>
    </w:p>
    <w:p w14:paraId="09C961DE" w14:textId="77777777" w:rsidR="009752AE" w:rsidRPr="003525CB" w:rsidRDefault="009752AE" w:rsidP="009752AE">
      <w:pPr>
        <w:spacing w:after="0" w:line="360" w:lineRule="auto"/>
        <w:jc w:val="both"/>
        <w:rPr>
          <w:rFonts w:ascii="Times New Roman" w:hAnsi="Times New Roman"/>
          <w:sz w:val="28"/>
          <w:szCs w:val="28"/>
        </w:rPr>
      </w:pPr>
    </w:p>
    <w:p w14:paraId="0DBC3880" w14:textId="77777777" w:rsidR="009752AE" w:rsidRDefault="009752AE" w:rsidP="009752AE">
      <w:pPr>
        <w:spacing w:after="0" w:line="360" w:lineRule="auto"/>
        <w:jc w:val="center"/>
        <w:rPr>
          <w:rFonts w:ascii="Times New Roman" w:hAnsi="Times New Roman"/>
          <w:sz w:val="28"/>
          <w:szCs w:val="28"/>
        </w:rPr>
      </w:pPr>
    </w:p>
    <w:p w14:paraId="08D0387B" w14:textId="03A496AA" w:rsidR="009752AE" w:rsidRPr="003269C8" w:rsidRDefault="009752AE" w:rsidP="009752AE">
      <w:pPr>
        <w:spacing w:after="0" w:line="360" w:lineRule="auto"/>
        <w:jc w:val="center"/>
        <w:rPr>
          <w:rFonts w:ascii="Times New Roman" w:hAnsi="Times New Roman"/>
        </w:rPr>
      </w:pPr>
      <w:r>
        <w:rPr>
          <w:rFonts w:ascii="Times New Roman" w:hAnsi="Times New Roman"/>
          <w:sz w:val="28"/>
          <w:szCs w:val="28"/>
        </w:rPr>
        <w:t xml:space="preserve">Казань, </w:t>
      </w:r>
      <w:r w:rsidR="00897B2A">
        <w:rPr>
          <w:rFonts w:ascii="Times New Roman" w:hAnsi="Times New Roman"/>
          <w:sz w:val="28"/>
          <w:szCs w:val="28"/>
        </w:rPr>
        <w:t>2020</w:t>
      </w:r>
      <w:r>
        <w:rPr>
          <w:rFonts w:ascii="Times New Roman" w:hAnsi="Times New Roman"/>
          <w:sz w:val="28"/>
          <w:szCs w:val="28"/>
        </w:rPr>
        <w:t xml:space="preserve"> г.</w:t>
      </w:r>
    </w:p>
    <w:p w14:paraId="37138014" w14:textId="77777777" w:rsidR="009752AE" w:rsidRDefault="009752AE" w:rsidP="009752AE">
      <w:pPr>
        <w:rPr>
          <w:rFonts w:ascii="Times New Roman" w:eastAsia="Times New Roman" w:hAnsi="Times New Roman" w:cs="Times New Roman"/>
          <w:b/>
          <w:sz w:val="24"/>
          <w:szCs w:val="24"/>
          <w:lang w:eastAsia="ru-RU"/>
        </w:rPr>
      </w:pPr>
      <w:r>
        <w:rPr>
          <w:b/>
        </w:rPr>
        <w:br w:type="page"/>
      </w:r>
    </w:p>
    <w:p w14:paraId="02255E5B" w14:textId="77777777" w:rsidR="009752AE" w:rsidRDefault="009752AE" w:rsidP="009752AE">
      <w:pPr>
        <w:jc w:val="right"/>
        <w:rPr>
          <w:rFonts w:ascii="Times New Roman" w:hAnsi="Times New Roman" w:cs="Times New Roman"/>
          <w:sz w:val="24"/>
          <w:szCs w:val="24"/>
        </w:rPr>
      </w:pPr>
      <w:r>
        <w:rPr>
          <w:rFonts w:ascii="Times New Roman" w:hAnsi="Times New Roman" w:cs="Times New Roman"/>
          <w:sz w:val="24"/>
          <w:szCs w:val="24"/>
        </w:rPr>
        <w:t>Приложение 2</w:t>
      </w:r>
    </w:p>
    <w:p w14:paraId="6EA1696D" w14:textId="77777777" w:rsidR="00FF4F1B" w:rsidRPr="00FF4F1B" w:rsidRDefault="00FF4F1B" w:rsidP="00FF4F1B">
      <w:pPr>
        <w:shd w:val="clear" w:color="auto" w:fill="FFFFFF"/>
        <w:autoSpaceDE w:val="0"/>
        <w:autoSpaceDN w:val="0"/>
        <w:adjustRightInd w:val="0"/>
        <w:spacing w:after="0" w:line="240" w:lineRule="auto"/>
        <w:ind w:firstLine="720"/>
        <w:jc w:val="center"/>
        <w:rPr>
          <w:rFonts w:ascii="Times New Roman" w:hAnsi="Times New Roman" w:cs="Times New Roman"/>
          <w:b/>
          <w:color w:val="000000"/>
          <w:spacing w:val="5"/>
          <w:sz w:val="24"/>
          <w:szCs w:val="24"/>
        </w:rPr>
      </w:pPr>
      <w:r w:rsidRPr="00FF4F1B">
        <w:rPr>
          <w:rFonts w:ascii="Times New Roman" w:hAnsi="Times New Roman" w:cs="Times New Roman"/>
          <w:b/>
          <w:color w:val="000000"/>
          <w:spacing w:val="5"/>
          <w:sz w:val="24"/>
          <w:szCs w:val="24"/>
        </w:rPr>
        <w:t xml:space="preserve">Задания для самостоятельного выполнения по </w:t>
      </w:r>
      <w:r w:rsidRPr="00FF4F1B">
        <w:rPr>
          <w:rFonts w:ascii="Times New Roman" w:hAnsi="Times New Roman" w:cs="Times New Roman"/>
          <w:b/>
          <w:sz w:val="24"/>
          <w:szCs w:val="24"/>
        </w:rPr>
        <w:t>междисциплинарному курсу МДК 01.</w:t>
      </w:r>
      <w:r w:rsidRPr="00FF4F1B">
        <w:rPr>
          <w:rFonts w:ascii="Times New Roman" w:eastAsia="Calibri" w:hAnsi="Times New Roman" w:cs="Times New Roman"/>
          <w:bCs/>
          <w:sz w:val="24"/>
          <w:szCs w:val="24"/>
        </w:rPr>
        <w:t xml:space="preserve"> </w:t>
      </w:r>
      <w:r w:rsidRPr="00FF4F1B">
        <w:rPr>
          <w:rFonts w:ascii="Times New Roman" w:hAnsi="Times New Roman" w:cs="Times New Roman"/>
          <w:b/>
          <w:sz w:val="24"/>
          <w:szCs w:val="24"/>
        </w:rPr>
        <w:t>02.</w:t>
      </w:r>
      <w:r w:rsidRPr="00FF4F1B">
        <w:rPr>
          <w:rFonts w:ascii="Times New Roman" w:eastAsia="Calibri" w:hAnsi="Times New Roman" w:cs="Times New Roman"/>
          <w:b/>
          <w:bCs/>
          <w:sz w:val="24"/>
          <w:szCs w:val="24"/>
        </w:rPr>
        <w:t xml:space="preserve"> </w:t>
      </w:r>
      <w:r w:rsidRPr="00FF4F1B">
        <w:rPr>
          <w:rFonts w:ascii="Times New Roman" w:hAnsi="Times New Roman" w:cs="Times New Roman"/>
          <w:b/>
          <w:sz w:val="24"/>
          <w:szCs w:val="24"/>
        </w:rPr>
        <w:t>Организация работ по сборке, монтажу и ремонту электрооборудования</w:t>
      </w:r>
    </w:p>
    <w:p w14:paraId="4156666C" w14:textId="77777777" w:rsidR="00FF4F1B" w:rsidRPr="00FF4F1B" w:rsidRDefault="00FF4F1B" w:rsidP="00FF4F1B">
      <w:pPr>
        <w:spacing w:after="0" w:line="240" w:lineRule="auto"/>
        <w:ind w:firstLine="720"/>
        <w:jc w:val="both"/>
        <w:rPr>
          <w:rFonts w:ascii="Times New Roman" w:hAnsi="Times New Roman" w:cs="Times New Roman"/>
          <w:sz w:val="24"/>
          <w:szCs w:val="24"/>
        </w:rPr>
      </w:pPr>
      <w:r w:rsidRPr="00FF4F1B">
        <w:rPr>
          <w:rFonts w:ascii="Times New Roman" w:hAnsi="Times New Roman" w:cs="Times New Roman"/>
          <w:color w:val="000000"/>
          <w:spacing w:val="5"/>
          <w:sz w:val="24"/>
          <w:szCs w:val="24"/>
        </w:rPr>
        <w:t xml:space="preserve">Вопросы и задания составлены в соответствии разделами и темами рабочей программы </w:t>
      </w:r>
      <w:r w:rsidRPr="00FF4F1B">
        <w:rPr>
          <w:rFonts w:ascii="Times New Roman" w:hAnsi="Times New Roman" w:cs="Times New Roman"/>
          <w:sz w:val="24"/>
          <w:szCs w:val="24"/>
        </w:rPr>
        <w:t>междисциплинарному курсу МДК 01. 02.</w:t>
      </w:r>
      <w:r w:rsidRPr="00FF4F1B">
        <w:rPr>
          <w:rFonts w:ascii="Times New Roman" w:eastAsia="Calibri" w:hAnsi="Times New Roman" w:cs="Times New Roman"/>
          <w:bCs/>
          <w:sz w:val="24"/>
          <w:szCs w:val="24"/>
        </w:rPr>
        <w:t xml:space="preserve"> </w:t>
      </w:r>
      <w:r w:rsidRPr="00FF4F1B">
        <w:rPr>
          <w:rFonts w:ascii="Times New Roman" w:hAnsi="Times New Roman" w:cs="Times New Roman"/>
          <w:sz w:val="24"/>
          <w:szCs w:val="24"/>
        </w:rPr>
        <w:t>Организация работ по сборке, монтажу и ремонту электрооборудования</w:t>
      </w:r>
      <w:r w:rsidRPr="00FF4F1B">
        <w:rPr>
          <w:rFonts w:ascii="Times New Roman" w:eastAsia="Calibri" w:hAnsi="Times New Roman" w:cs="Times New Roman"/>
          <w:bCs/>
          <w:sz w:val="24"/>
          <w:szCs w:val="24"/>
        </w:rPr>
        <w:t xml:space="preserve"> </w:t>
      </w:r>
      <w:r w:rsidRPr="00FF4F1B">
        <w:rPr>
          <w:rFonts w:ascii="Times New Roman" w:hAnsi="Times New Roman" w:cs="Times New Roman"/>
          <w:color w:val="000000"/>
          <w:spacing w:val="5"/>
          <w:sz w:val="24"/>
          <w:szCs w:val="24"/>
        </w:rPr>
        <w:t>для удобства при самостоятельной подготовке студентов к учебным занятиям.</w:t>
      </w:r>
      <w:r w:rsidRPr="00FF4F1B">
        <w:rPr>
          <w:rFonts w:ascii="Times New Roman" w:hAnsi="Times New Roman" w:cs="Times New Roman"/>
          <w:sz w:val="24"/>
          <w:szCs w:val="24"/>
        </w:rPr>
        <w:t xml:space="preserve"> В скобках указаны часы, отведенные на самостоятельную работу по данной теме, согласно рабочей программы профессионального модуля.</w:t>
      </w:r>
    </w:p>
    <w:p w14:paraId="2AA41653" w14:textId="77777777" w:rsidR="00FF4F1B" w:rsidRPr="00FF4F1B" w:rsidRDefault="00FF4F1B" w:rsidP="00FF4F1B">
      <w:pPr>
        <w:spacing w:after="0" w:line="240" w:lineRule="auto"/>
        <w:ind w:firstLine="720"/>
        <w:jc w:val="both"/>
        <w:rPr>
          <w:rFonts w:ascii="Times New Roman" w:hAnsi="Times New Roman" w:cs="Times New Roman"/>
          <w:b/>
          <w:bCs/>
          <w:sz w:val="24"/>
          <w:szCs w:val="24"/>
        </w:rPr>
      </w:pPr>
      <w:r w:rsidRPr="00FF4F1B">
        <w:rPr>
          <w:rFonts w:ascii="Times New Roman" w:hAnsi="Times New Roman" w:cs="Times New Roman"/>
          <w:b/>
          <w:sz w:val="24"/>
          <w:szCs w:val="24"/>
        </w:rPr>
        <w:t xml:space="preserve">Раздел 2 </w:t>
      </w:r>
      <w:r w:rsidRPr="00FF4F1B">
        <w:rPr>
          <w:rFonts w:ascii="Times New Roman" w:hAnsi="Times New Roman" w:cs="Times New Roman"/>
          <w:b/>
          <w:bCs/>
          <w:sz w:val="24"/>
          <w:szCs w:val="24"/>
        </w:rPr>
        <w:t>Организация и технология работ по монтажу и ремонту электрооборудования (52 часа)</w:t>
      </w:r>
    </w:p>
    <w:p w14:paraId="73F946DD"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1</w:t>
      </w:r>
    </w:p>
    <w:p w14:paraId="3D208EE3" w14:textId="77777777" w:rsidR="00FF4F1B" w:rsidRPr="00FF4F1B" w:rsidRDefault="00FF4F1B" w:rsidP="00FF4F1B">
      <w:pPr>
        <w:tabs>
          <w:tab w:val="left" w:pos="709"/>
        </w:tabs>
        <w:spacing w:after="0" w:line="240" w:lineRule="auto"/>
        <w:rPr>
          <w:rFonts w:ascii="Times New Roman" w:hAnsi="Times New Roman" w:cs="Times New Roman"/>
          <w:b/>
          <w:sz w:val="24"/>
          <w:szCs w:val="24"/>
        </w:rPr>
      </w:pPr>
      <w:r w:rsidRPr="00FF4F1B">
        <w:rPr>
          <w:rFonts w:ascii="Times New Roman" w:hAnsi="Times New Roman" w:cs="Times New Roman"/>
          <w:b/>
          <w:sz w:val="24"/>
          <w:szCs w:val="24"/>
        </w:rPr>
        <w:t xml:space="preserve">Тема: </w:t>
      </w:r>
      <w:r w:rsidRPr="00FF4F1B">
        <w:rPr>
          <w:rFonts w:ascii="Times New Roman" w:hAnsi="Times New Roman" w:cs="Times New Roman"/>
          <w:sz w:val="24"/>
          <w:szCs w:val="24"/>
        </w:rPr>
        <w:t>Монтаж и ремонт осветительных электроустановок: электрические источники света</w:t>
      </w:r>
    </w:p>
    <w:p w14:paraId="25166505" w14:textId="77777777" w:rsidR="00FF4F1B" w:rsidRPr="00FF4F1B" w:rsidRDefault="00FF4F1B" w:rsidP="00FF4F1B">
      <w:pPr>
        <w:spacing w:after="0" w:line="240" w:lineRule="auto"/>
        <w:rPr>
          <w:rFonts w:ascii="Times New Roman" w:hAnsi="Times New Roman" w:cs="Times New Roman"/>
          <w:b/>
          <w:bCs/>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расширение и углубление,</w:t>
      </w:r>
      <w:r w:rsidRPr="00FF4F1B">
        <w:rPr>
          <w:rFonts w:ascii="Times New Roman" w:hAnsi="Times New Roman" w:cs="Times New Roman"/>
          <w:b/>
          <w:sz w:val="24"/>
          <w:szCs w:val="24"/>
        </w:rPr>
        <w:t xml:space="preserve"> </w:t>
      </w:r>
      <w:r w:rsidRPr="00FF4F1B">
        <w:rPr>
          <w:rFonts w:ascii="Times New Roman" w:hAnsi="Times New Roman" w:cs="Times New Roman"/>
          <w:sz w:val="24"/>
          <w:szCs w:val="24"/>
        </w:rPr>
        <w:t>систематизация профессиональных знаний; формирование умений самостоятельно интерпретировать, анализировать, обобщать и структурировать информацию по заданной теме в форме таблицы</w:t>
      </w:r>
    </w:p>
    <w:p w14:paraId="672E4063"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b/>
          <w:sz w:val="24"/>
          <w:szCs w:val="24"/>
        </w:rPr>
        <w:t>Задание:</w:t>
      </w:r>
      <w:r w:rsidRPr="00FF4F1B">
        <w:rPr>
          <w:rFonts w:ascii="Times New Roman" w:hAnsi="Times New Roman" w:cs="Times New Roman"/>
          <w:sz w:val="24"/>
          <w:szCs w:val="24"/>
        </w:rPr>
        <w:t xml:space="preserve"> заполнить обобщающую таблицу «Сравнение источников света»; по результатам заполнения таблицы сделать вывод о достоинствах и недостатках различных источников света, об экономической целесообразности применения источников света.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1"/>
        <w:gridCol w:w="1508"/>
        <w:gridCol w:w="1508"/>
        <w:gridCol w:w="1508"/>
        <w:gridCol w:w="1508"/>
        <w:gridCol w:w="1508"/>
      </w:tblGrid>
      <w:tr w:rsidR="00FF4F1B" w:rsidRPr="00FF4F1B" w14:paraId="2DAEEAED" w14:textId="77777777" w:rsidTr="00E75B27">
        <w:trPr>
          <w:trHeight w:val="727"/>
          <w:jc w:val="center"/>
        </w:trPr>
        <w:tc>
          <w:tcPr>
            <w:tcW w:w="2093" w:type="dxa"/>
            <w:vAlign w:val="center"/>
          </w:tcPr>
          <w:p w14:paraId="7469126B"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Параметры</w:t>
            </w:r>
          </w:p>
        </w:tc>
        <w:tc>
          <w:tcPr>
            <w:tcW w:w="1552" w:type="dxa"/>
            <w:vAlign w:val="center"/>
          </w:tcPr>
          <w:p w14:paraId="7DF487C1"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Лампа накаливания</w:t>
            </w:r>
          </w:p>
        </w:tc>
        <w:tc>
          <w:tcPr>
            <w:tcW w:w="1552" w:type="dxa"/>
            <w:vAlign w:val="center"/>
          </w:tcPr>
          <w:p w14:paraId="2909051B"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Галогенная лампа</w:t>
            </w:r>
          </w:p>
        </w:tc>
        <w:tc>
          <w:tcPr>
            <w:tcW w:w="1552" w:type="dxa"/>
            <w:vAlign w:val="center"/>
          </w:tcPr>
          <w:p w14:paraId="5A159860"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Люминесцентная лампа</w:t>
            </w:r>
          </w:p>
        </w:tc>
        <w:tc>
          <w:tcPr>
            <w:tcW w:w="1552" w:type="dxa"/>
            <w:vAlign w:val="center"/>
          </w:tcPr>
          <w:p w14:paraId="0983843A"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ДРЛ</w:t>
            </w:r>
          </w:p>
        </w:tc>
        <w:tc>
          <w:tcPr>
            <w:tcW w:w="1552" w:type="dxa"/>
            <w:vAlign w:val="center"/>
          </w:tcPr>
          <w:p w14:paraId="15746763"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Светодиодная лампа</w:t>
            </w:r>
          </w:p>
        </w:tc>
      </w:tr>
      <w:tr w:rsidR="00FF4F1B" w:rsidRPr="00FF4F1B" w14:paraId="2B725071" w14:textId="77777777" w:rsidTr="00E75B27">
        <w:trPr>
          <w:jc w:val="center"/>
        </w:trPr>
        <w:tc>
          <w:tcPr>
            <w:tcW w:w="2093" w:type="dxa"/>
            <w:vAlign w:val="center"/>
          </w:tcPr>
          <w:p w14:paraId="2A775526" w14:textId="77777777" w:rsidR="00FF4F1B" w:rsidRPr="00FF4F1B" w:rsidRDefault="00FF4F1B" w:rsidP="00FF4F1B">
            <w:pPr>
              <w:spacing w:after="0" w:line="240" w:lineRule="auto"/>
              <w:rPr>
                <w:rFonts w:ascii="Times New Roman" w:hAnsi="Times New Roman" w:cs="Times New Roman"/>
                <w:bCs/>
                <w:iCs/>
                <w:sz w:val="24"/>
                <w:szCs w:val="24"/>
              </w:rPr>
            </w:pPr>
            <w:r w:rsidRPr="00FF4F1B">
              <w:rPr>
                <w:rFonts w:ascii="Times New Roman" w:hAnsi="Times New Roman" w:cs="Times New Roman"/>
                <w:bCs/>
                <w:iCs/>
                <w:sz w:val="24"/>
                <w:szCs w:val="24"/>
              </w:rPr>
              <w:t>Энергопотребление, Вт</w:t>
            </w:r>
          </w:p>
        </w:tc>
        <w:tc>
          <w:tcPr>
            <w:tcW w:w="1552" w:type="dxa"/>
            <w:vAlign w:val="center"/>
          </w:tcPr>
          <w:p w14:paraId="3F0A5E7C"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BD7800F"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65587E16"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EEA0C81"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43EE63AA" w14:textId="77777777" w:rsidR="00FF4F1B" w:rsidRPr="00FF4F1B" w:rsidRDefault="00FF4F1B" w:rsidP="00FF4F1B">
            <w:pPr>
              <w:spacing w:after="0" w:line="240" w:lineRule="auto"/>
              <w:rPr>
                <w:rFonts w:ascii="Times New Roman" w:hAnsi="Times New Roman" w:cs="Times New Roman"/>
                <w:bCs/>
                <w:iCs/>
                <w:sz w:val="24"/>
                <w:szCs w:val="24"/>
              </w:rPr>
            </w:pPr>
          </w:p>
        </w:tc>
      </w:tr>
      <w:tr w:rsidR="00FF4F1B" w:rsidRPr="00FF4F1B" w14:paraId="125BCB08" w14:textId="77777777" w:rsidTr="00E75B27">
        <w:trPr>
          <w:jc w:val="center"/>
        </w:trPr>
        <w:tc>
          <w:tcPr>
            <w:tcW w:w="2093" w:type="dxa"/>
            <w:vAlign w:val="center"/>
          </w:tcPr>
          <w:p w14:paraId="5B84D72A" w14:textId="77777777" w:rsidR="00FF4F1B" w:rsidRPr="00FF4F1B" w:rsidRDefault="00FF4F1B" w:rsidP="00FF4F1B">
            <w:pPr>
              <w:spacing w:after="0" w:line="240" w:lineRule="auto"/>
              <w:rPr>
                <w:rFonts w:ascii="Times New Roman" w:hAnsi="Times New Roman" w:cs="Times New Roman"/>
                <w:iCs/>
                <w:sz w:val="24"/>
                <w:szCs w:val="24"/>
                <w:bdr w:val="none" w:sz="0" w:space="0" w:color="auto" w:frame="1"/>
                <w:shd w:val="clear" w:color="auto" w:fill="FFFFFF"/>
              </w:rPr>
            </w:pPr>
            <w:r w:rsidRPr="00FF4F1B">
              <w:rPr>
                <w:rFonts w:ascii="Times New Roman" w:hAnsi="Times New Roman" w:cs="Times New Roman"/>
                <w:bCs/>
                <w:iCs/>
                <w:sz w:val="24"/>
                <w:szCs w:val="24"/>
              </w:rPr>
              <w:t xml:space="preserve">Светоотдача, </w:t>
            </w:r>
            <w:r w:rsidRPr="00FF4F1B">
              <w:rPr>
                <w:rFonts w:ascii="Times New Roman" w:hAnsi="Times New Roman" w:cs="Times New Roman"/>
                <w:iCs/>
                <w:sz w:val="24"/>
                <w:szCs w:val="24"/>
                <w:bdr w:val="none" w:sz="0" w:space="0" w:color="auto" w:frame="1"/>
                <w:shd w:val="clear" w:color="auto" w:fill="FFFFFF"/>
              </w:rPr>
              <w:t>лм/Вт</w:t>
            </w:r>
          </w:p>
          <w:p w14:paraId="123F577A"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230BA868"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11486365"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2119C35B"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74682D3B"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5B9C32F5" w14:textId="77777777" w:rsidR="00FF4F1B" w:rsidRPr="00FF4F1B" w:rsidRDefault="00FF4F1B" w:rsidP="00FF4F1B">
            <w:pPr>
              <w:spacing w:after="0" w:line="240" w:lineRule="auto"/>
              <w:rPr>
                <w:rFonts w:ascii="Times New Roman" w:hAnsi="Times New Roman" w:cs="Times New Roman"/>
                <w:bCs/>
                <w:iCs/>
                <w:sz w:val="24"/>
                <w:szCs w:val="24"/>
              </w:rPr>
            </w:pPr>
          </w:p>
        </w:tc>
      </w:tr>
      <w:tr w:rsidR="00FF4F1B" w:rsidRPr="00FF4F1B" w14:paraId="0ADB6A9A" w14:textId="77777777" w:rsidTr="00E75B27">
        <w:trPr>
          <w:jc w:val="center"/>
        </w:trPr>
        <w:tc>
          <w:tcPr>
            <w:tcW w:w="2093" w:type="dxa"/>
            <w:vAlign w:val="center"/>
          </w:tcPr>
          <w:p w14:paraId="6688A634" w14:textId="77777777" w:rsidR="00FF4F1B" w:rsidRPr="00FF4F1B" w:rsidRDefault="00FF4F1B" w:rsidP="00FF4F1B">
            <w:pPr>
              <w:spacing w:after="0" w:line="240" w:lineRule="auto"/>
              <w:rPr>
                <w:rFonts w:ascii="Times New Roman" w:hAnsi="Times New Roman" w:cs="Times New Roman"/>
                <w:bCs/>
                <w:iCs/>
                <w:sz w:val="24"/>
                <w:szCs w:val="24"/>
              </w:rPr>
            </w:pPr>
            <w:r w:rsidRPr="00FF4F1B">
              <w:rPr>
                <w:rFonts w:ascii="Times New Roman" w:hAnsi="Times New Roman" w:cs="Times New Roman"/>
                <w:bCs/>
                <w:iCs/>
                <w:sz w:val="24"/>
                <w:szCs w:val="24"/>
              </w:rPr>
              <w:t>Ресурс, ч</w:t>
            </w:r>
          </w:p>
          <w:p w14:paraId="235D10DA"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445C4D9E"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241A78BF"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269702C4"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A51E8B5"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3591085" w14:textId="77777777" w:rsidR="00FF4F1B" w:rsidRPr="00FF4F1B" w:rsidRDefault="00FF4F1B" w:rsidP="00FF4F1B">
            <w:pPr>
              <w:spacing w:after="0" w:line="240" w:lineRule="auto"/>
              <w:rPr>
                <w:rFonts w:ascii="Times New Roman" w:hAnsi="Times New Roman" w:cs="Times New Roman"/>
                <w:bCs/>
                <w:iCs/>
                <w:sz w:val="24"/>
                <w:szCs w:val="24"/>
              </w:rPr>
            </w:pPr>
          </w:p>
        </w:tc>
      </w:tr>
      <w:tr w:rsidR="00FF4F1B" w:rsidRPr="00FF4F1B" w14:paraId="38B30F2F" w14:textId="77777777" w:rsidTr="00E75B27">
        <w:trPr>
          <w:jc w:val="center"/>
        </w:trPr>
        <w:tc>
          <w:tcPr>
            <w:tcW w:w="2093" w:type="dxa"/>
            <w:vAlign w:val="center"/>
          </w:tcPr>
          <w:p w14:paraId="1E9556D6" w14:textId="77777777" w:rsidR="00FF4F1B" w:rsidRPr="00FF4F1B" w:rsidRDefault="00FF4F1B" w:rsidP="00FF4F1B">
            <w:pPr>
              <w:spacing w:after="0" w:line="240" w:lineRule="auto"/>
              <w:rPr>
                <w:rFonts w:ascii="Times New Roman" w:hAnsi="Times New Roman" w:cs="Times New Roman"/>
                <w:bCs/>
                <w:i/>
                <w:iCs/>
                <w:sz w:val="24"/>
                <w:szCs w:val="24"/>
              </w:rPr>
            </w:pPr>
            <w:r w:rsidRPr="00FF4F1B">
              <w:rPr>
                <w:rFonts w:ascii="Times New Roman" w:hAnsi="Times New Roman" w:cs="Times New Roman"/>
                <w:sz w:val="24"/>
                <w:szCs w:val="24"/>
              </w:rPr>
              <w:t>Цветовая  температура освещения, К</w:t>
            </w:r>
          </w:p>
        </w:tc>
        <w:tc>
          <w:tcPr>
            <w:tcW w:w="1552" w:type="dxa"/>
            <w:vAlign w:val="center"/>
          </w:tcPr>
          <w:p w14:paraId="62310EC1"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F0FF91A"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72D41F00"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4EB64AEB"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42650664" w14:textId="77777777" w:rsidR="00FF4F1B" w:rsidRPr="00FF4F1B" w:rsidRDefault="00FF4F1B" w:rsidP="00FF4F1B">
            <w:pPr>
              <w:spacing w:after="0" w:line="240" w:lineRule="auto"/>
              <w:rPr>
                <w:rFonts w:ascii="Times New Roman" w:hAnsi="Times New Roman" w:cs="Times New Roman"/>
                <w:bCs/>
                <w:iCs/>
                <w:sz w:val="24"/>
                <w:szCs w:val="24"/>
              </w:rPr>
            </w:pPr>
          </w:p>
        </w:tc>
      </w:tr>
      <w:tr w:rsidR="00FF4F1B" w:rsidRPr="00FF4F1B" w14:paraId="516915A1" w14:textId="77777777" w:rsidTr="00E75B27">
        <w:trPr>
          <w:jc w:val="center"/>
        </w:trPr>
        <w:tc>
          <w:tcPr>
            <w:tcW w:w="2093" w:type="dxa"/>
            <w:vAlign w:val="center"/>
          </w:tcPr>
          <w:p w14:paraId="485A4448" w14:textId="77777777" w:rsidR="00FF4F1B" w:rsidRPr="00FF4F1B" w:rsidRDefault="00FF4F1B" w:rsidP="00FF4F1B">
            <w:pPr>
              <w:spacing w:after="0" w:line="240" w:lineRule="auto"/>
              <w:rPr>
                <w:rFonts w:ascii="Times New Roman" w:hAnsi="Times New Roman" w:cs="Times New Roman"/>
                <w:bCs/>
                <w:iCs/>
                <w:sz w:val="24"/>
                <w:szCs w:val="24"/>
              </w:rPr>
            </w:pPr>
            <w:r w:rsidRPr="00FF4F1B">
              <w:rPr>
                <w:rFonts w:ascii="Times New Roman" w:hAnsi="Times New Roman" w:cs="Times New Roman"/>
                <w:bCs/>
                <w:iCs/>
                <w:sz w:val="24"/>
                <w:szCs w:val="24"/>
              </w:rPr>
              <w:t>Параметры работы (время зажигания лампы, мерцание)</w:t>
            </w:r>
          </w:p>
        </w:tc>
        <w:tc>
          <w:tcPr>
            <w:tcW w:w="1552" w:type="dxa"/>
            <w:vAlign w:val="center"/>
          </w:tcPr>
          <w:p w14:paraId="49FA5F90"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2530F640"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6263AE0B"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2518D010"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43F2B726" w14:textId="77777777" w:rsidR="00FF4F1B" w:rsidRPr="00FF4F1B" w:rsidRDefault="00FF4F1B" w:rsidP="00FF4F1B">
            <w:pPr>
              <w:spacing w:after="0" w:line="240" w:lineRule="auto"/>
              <w:rPr>
                <w:rFonts w:ascii="Times New Roman" w:hAnsi="Times New Roman" w:cs="Times New Roman"/>
                <w:bCs/>
                <w:iCs/>
                <w:sz w:val="24"/>
                <w:szCs w:val="24"/>
              </w:rPr>
            </w:pPr>
          </w:p>
        </w:tc>
      </w:tr>
      <w:tr w:rsidR="00FF4F1B" w:rsidRPr="00FF4F1B" w14:paraId="5459BC90" w14:textId="77777777" w:rsidTr="00E75B27">
        <w:trPr>
          <w:jc w:val="center"/>
        </w:trPr>
        <w:tc>
          <w:tcPr>
            <w:tcW w:w="2093" w:type="dxa"/>
            <w:vAlign w:val="center"/>
          </w:tcPr>
          <w:p w14:paraId="476F9FBF" w14:textId="77777777" w:rsidR="00FF4F1B" w:rsidRPr="00FF4F1B" w:rsidRDefault="00FF4F1B" w:rsidP="00FF4F1B">
            <w:pPr>
              <w:spacing w:after="0" w:line="240" w:lineRule="auto"/>
              <w:rPr>
                <w:rFonts w:ascii="Times New Roman" w:hAnsi="Times New Roman" w:cs="Times New Roman"/>
                <w:bCs/>
                <w:iCs/>
                <w:sz w:val="24"/>
                <w:szCs w:val="24"/>
              </w:rPr>
            </w:pPr>
            <w:r w:rsidRPr="00FF4F1B">
              <w:rPr>
                <w:rFonts w:ascii="Times New Roman" w:hAnsi="Times New Roman" w:cs="Times New Roman"/>
                <w:bCs/>
                <w:iCs/>
                <w:sz w:val="24"/>
                <w:szCs w:val="24"/>
              </w:rPr>
              <w:t>Стойкость  к механически воздействиям</w:t>
            </w:r>
          </w:p>
        </w:tc>
        <w:tc>
          <w:tcPr>
            <w:tcW w:w="1552" w:type="dxa"/>
            <w:vAlign w:val="center"/>
          </w:tcPr>
          <w:p w14:paraId="20504F8F"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4408ED60"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25876035"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55828D0C"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C69DD41" w14:textId="77777777" w:rsidR="00FF4F1B" w:rsidRPr="00FF4F1B" w:rsidRDefault="00FF4F1B" w:rsidP="00FF4F1B">
            <w:pPr>
              <w:spacing w:after="0" w:line="240" w:lineRule="auto"/>
              <w:rPr>
                <w:rFonts w:ascii="Times New Roman" w:hAnsi="Times New Roman" w:cs="Times New Roman"/>
                <w:bCs/>
                <w:iCs/>
                <w:sz w:val="24"/>
                <w:szCs w:val="24"/>
              </w:rPr>
            </w:pPr>
          </w:p>
        </w:tc>
      </w:tr>
      <w:tr w:rsidR="00FF4F1B" w:rsidRPr="00FF4F1B" w14:paraId="5D3ED4C1" w14:textId="77777777" w:rsidTr="00E75B27">
        <w:trPr>
          <w:jc w:val="center"/>
        </w:trPr>
        <w:tc>
          <w:tcPr>
            <w:tcW w:w="2093" w:type="dxa"/>
            <w:vAlign w:val="center"/>
          </w:tcPr>
          <w:p w14:paraId="11A3B1C3" w14:textId="77777777" w:rsidR="00FF4F1B" w:rsidRPr="00FF4F1B" w:rsidRDefault="00FF4F1B" w:rsidP="00FF4F1B">
            <w:pPr>
              <w:spacing w:after="0" w:line="240" w:lineRule="auto"/>
              <w:rPr>
                <w:rFonts w:ascii="Times New Roman" w:hAnsi="Times New Roman" w:cs="Times New Roman"/>
                <w:bCs/>
                <w:iCs/>
                <w:sz w:val="24"/>
                <w:szCs w:val="24"/>
              </w:rPr>
            </w:pPr>
            <w:r w:rsidRPr="00FF4F1B">
              <w:rPr>
                <w:rFonts w:ascii="Times New Roman" w:hAnsi="Times New Roman" w:cs="Times New Roman"/>
                <w:bCs/>
                <w:iCs/>
                <w:sz w:val="24"/>
                <w:szCs w:val="24"/>
              </w:rPr>
              <w:t>Экологичность (наличие ртути)</w:t>
            </w:r>
          </w:p>
        </w:tc>
        <w:tc>
          <w:tcPr>
            <w:tcW w:w="1552" w:type="dxa"/>
            <w:vAlign w:val="center"/>
          </w:tcPr>
          <w:p w14:paraId="4FE74A53"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771B2CBD"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68903FA6"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0E6C037"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2F68A997" w14:textId="77777777" w:rsidR="00FF4F1B" w:rsidRPr="00FF4F1B" w:rsidRDefault="00FF4F1B" w:rsidP="00FF4F1B">
            <w:pPr>
              <w:spacing w:after="0" w:line="240" w:lineRule="auto"/>
              <w:rPr>
                <w:rFonts w:ascii="Times New Roman" w:hAnsi="Times New Roman" w:cs="Times New Roman"/>
                <w:bCs/>
                <w:iCs/>
                <w:sz w:val="24"/>
                <w:szCs w:val="24"/>
              </w:rPr>
            </w:pPr>
          </w:p>
        </w:tc>
      </w:tr>
      <w:tr w:rsidR="00FF4F1B" w:rsidRPr="00FF4F1B" w14:paraId="18373BE1" w14:textId="77777777" w:rsidTr="00E75B27">
        <w:trPr>
          <w:jc w:val="center"/>
        </w:trPr>
        <w:tc>
          <w:tcPr>
            <w:tcW w:w="2093" w:type="dxa"/>
            <w:vAlign w:val="center"/>
          </w:tcPr>
          <w:p w14:paraId="4E74DFB8" w14:textId="77777777" w:rsidR="00FF4F1B" w:rsidRPr="00FF4F1B" w:rsidRDefault="00FF4F1B" w:rsidP="00FF4F1B">
            <w:pPr>
              <w:spacing w:after="0" w:line="240" w:lineRule="auto"/>
              <w:rPr>
                <w:rFonts w:ascii="Times New Roman" w:hAnsi="Times New Roman" w:cs="Times New Roman"/>
                <w:bCs/>
                <w:iCs/>
                <w:sz w:val="24"/>
                <w:szCs w:val="24"/>
              </w:rPr>
            </w:pPr>
            <w:r w:rsidRPr="00FF4F1B">
              <w:rPr>
                <w:rFonts w:ascii="Times New Roman" w:hAnsi="Times New Roman" w:cs="Times New Roman"/>
                <w:bCs/>
                <w:iCs/>
                <w:sz w:val="24"/>
                <w:szCs w:val="24"/>
              </w:rPr>
              <w:t>Цена  лампы</w:t>
            </w:r>
          </w:p>
          <w:p w14:paraId="74B771B4"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3C91FAC1"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474D9B66"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74F775E"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EA3066D"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1F3A3CB2" w14:textId="77777777" w:rsidR="00FF4F1B" w:rsidRPr="00FF4F1B" w:rsidRDefault="00FF4F1B" w:rsidP="00FF4F1B">
            <w:pPr>
              <w:spacing w:after="0" w:line="240" w:lineRule="auto"/>
              <w:rPr>
                <w:rFonts w:ascii="Times New Roman" w:hAnsi="Times New Roman" w:cs="Times New Roman"/>
                <w:bCs/>
                <w:iCs/>
                <w:sz w:val="24"/>
                <w:szCs w:val="24"/>
              </w:rPr>
            </w:pPr>
          </w:p>
        </w:tc>
      </w:tr>
    </w:tbl>
    <w:p w14:paraId="1A00D798" w14:textId="77777777" w:rsidR="00FF4F1B" w:rsidRPr="00FF4F1B" w:rsidRDefault="00FF4F1B" w:rsidP="00FF4F1B">
      <w:pPr>
        <w:spacing w:after="0" w:line="240" w:lineRule="auto"/>
        <w:rPr>
          <w:rFonts w:ascii="Times New Roman" w:hAnsi="Times New Roman" w:cs="Times New Roman"/>
          <w:b/>
          <w:sz w:val="24"/>
          <w:szCs w:val="24"/>
        </w:rPr>
      </w:pPr>
      <w:r w:rsidRPr="00FF4F1B">
        <w:rPr>
          <w:rFonts w:ascii="Times New Roman" w:hAnsi="Times New Roman" w:cs="Times New Roman"/>
          <w:b/>
          <w:sz w:val="24"/>
          <w:szCs w:val="24"/>
        </w:rPr>
        <w:t xml:space="preserve">Вывод: </w:t>
      </w:r>
    </w:p>
    <w:p w14:paraId="2D5BA62E"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Оформление в тетради по самостоятельным работам, с проверкой на практическом занятии.</w:t>
      </w:r>
    </w:p>
    <w:p w14:paraId="300302E3"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2</w:t>
      </w:r>
    </w:p>
    <w:p w14:paraId="7E927F93" w14:textId="77777777" w:rsidR="00FF4F1B" w:rsidRPr="00FF4F1B" w:rsidRDefault="00FF4F1B" w:rsidP="00FF4F1B">
      <w:pPr>
        <w:tabs>
          <w:tab w:val="left" w:pos="709"/>
        </w:tabs>
        <w:spacing w:after="0" w:line="240" w:lineRule="auto"/>
        <w:rPr>
          <w:rFonts w:ascii="Times New Roman" w:hAnsi="Times New Roman" w:cs="Times New Roman"/>
          <w:b/>
          <w:sz w:val="24"/>
          <w:szCs w:val="24"/>
        </w:rPr>
      </w:pPr>
      <w:r w:rsidRPr="00FF4F1B">
        <w:rPr>
          <w:rFonts w:ascii="Times New Roman" w:hAnsi="Times New Roman" w:cs="Times New Roman"/>
          <w:b/>
          <w:sz w:val="24"/>
          <w:szCs w:val="24"/>
        </w:rPr>
        <w:t xml:space="preserve">Тема: </w:t>
      </w:r>
      <w:r w:rsidRPr="00FF4F1B">
        <w:rPr>
          <w:rFonts w:ascii="Times New Roman" w:eastAsia="Calibri" w:hAnsi="Times New Roman" w:cs="Times New Roman"/>
          <w:sz w:val="24"/>
          <w:szCs w:val="24"/>
        </w:rPr>
        <w:t>Монтаж и ремонт осветительных электроустановок: электрические источники света</w:t>
      </w:r>
    </w:p>
    <w:p w14:paraId="553524AF" w14:textId="77777777" w:rsidR="00FF4F1B" w:rsidRPr="00FF4F1B" w:rsidRDefault="00FF4F1B" w:rsidP="00FF4F1B">
      <w:pPr>
        <w:spacing w:after="0" w:line="240" w:lineRule="auto"/>
        <w:rPr>
          <w:rFonts w:ascii="Times New Roman" w:hAnsi="Times New Roman" w:cs="Times New Roman"/>
          <w:b/>
          <w:bCs/>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формирование  профессиональных знаний и умений</w:t>
      </w:r>
    </w:p>
    <w:p w14:paraId="72CD3832" w14:textId="77777777" w:rsidR="00FF4F1B" w:rsidRPr="00FF4F1B" w:rsidRDefault="00FF4F1B" w:rsidP="00FF4F1B">
      <w:pPr>
        <w:spacing w:after="0" w:line="240" w:lineRule="auto"/>
        <w:rPr>
          <w:rFonts w:ascii="Times New Roman" w:hAnsi="Times New Roman" w:cs="Times New Roman"/>
          <w:b/>
          <w:sz w:val="24"/>
          <w:szCs w:val="24"/>
        </w:rPr>
      </w:pPr>
      <w:r w:rsidRPr="00FF4F1B">
        <w:rPr>
          <w:rFonts w:ascii="Times New Roman" w:hAnsi="Times New Roman" w:cs="Times New Roman"/>
          <w:b/>
          <w:sz w:val="24"/>
          <w:szCs w:val="24"/>
        </w:rPr>
        <w:t>уметь:</w:t>
      </w:r>
    </w:p>
    <w:p w14:paraId="45F1C236"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 выполнять ремонт, монтаж осветительных электроустановок;</w:t>
      </w:r>
    </w:p>
    <w:p w14:paraId="66B468C2"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 читать электрические схемы различной сложности;</w:t>
      </w:r>
    </w:p>
    <w:p w14:paraId="3223BDD5"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Задание:</w:t>
      </w:r>
      <w:r w:rsidRPr="00FF4F1B">
        <w:rPr>
          <w:rFonts w:ascii="Times New Roman" w:hAnsi="Times New Roman" w:cs="Times New Roman"/>
          <w:sz w:val="24"/>
          <w:szCs w:val="24"/>
        </w:rPr>
        <w:t xml:space="preserve"> составить опорный  конспект  по теме «Лампы ДРЛ и их схемы включения»:</w:t>
      </w:r>
    </w:p>
    <w:p w14:paraId="203668AD"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Пример опорного конспекта</w:t>
      </w:r>
    </w:p>
    <w:p w14:paraId="625A7595"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Дуговые ртутные лампы и их схемы включения</w:t>
      </w:r>
    </w:p>
    <w:p w14:paraId="435DD2EF" w14:textId="77777777" w:rsidR="00FF4F1B" w:rsidRPr="00FF4F1B" w:rsidRDefault="00FF4F1B" w:rsidP="00FF4F1B">
      <w:pPr>
        <w:spacing w:after="0" w:line="240" w:lineRule="auto"/>
        <w:jc w:val="center"/>
        <w:rPr>
          <w:rFonts w:ascii="Times New Roman" w:hAnsi="Times New Roman" w:cs="Times New Roman"/>
          <w:b/>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6"/>
        <w:gridCol w:w="3300"/>
        <w:gridCol w:w="3925"/>
      </w:tblGrid>
      <w:tr w:rsidR="00FF4F1B" w:rsidRPr="00FF4F1B" w14:paraId="5D31C7C5" w14:textId="77777777" w:rsidTr="00E75B27">
        <w:trPr>
          <w:jc w:val="center"/>
        </w:trPr>
        <w:tc>
          <w:tcPr>
            <w:tcW w:w="2235" w:type="dxa"/>
            <w:vAlign w:val="center"/>
          </w:tcPr>
          <w:p w14:paraId="0171F3B1" w14:textId="77777777" w:rsidR="00FF4F1B" w:rsidRPr="00FF4F1B" w:rsidRDefault="00FF4F1B" w:rsidP="00FF4F1B">
            <w:pPr>
              <w:spacing w:after="0" w:line="240" w:lineRule="auto"/>
              <w:rPr>
                <w:rFonts w:ascii="Times New Roman" w:hAnsi="Times New Roman" w:cs="Times New Roman"/>
                <w:noProof/>
                <w:sz w:val="24"/>
                <w:szCs w:val="24"/>
              </w:rPr>
            </w:pPr>
            <w:r w:rsidRPr="00FF4F1B">
              <w:rPr>
                <w:rFonts w:ascii="Times New Roman" w:hAnsi="Times New Roman" w:cs="Times New Roman"/>
                <w:noProof/>
                <w:sz w:val="24"/>
                <w:szCs w:val="24"/>
              </w:rPr>
              <w:t>Применение  ДРЛ</w:t>
            </w:r>
          </w:p>
        </w:tc>
        <w:tc>
          <w:tcPr>
            <w:tcW w:w="7618" w:type="dxa"/>
            <w:gridSpan w:val="2"/>
            <w:vAlign w:val="center"/>
          </w:tcPr>
          <w:p w14:paraId="0B9E911D"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освещение    …</w:t>
            </w:r>
          </w:p>
        </w:tc>
      </w:tr>
      <w:tr w:rsidR="00FF4F1B" w:rsidRPr="00FF4F1B" w14:paraId="67AD22F4" w14:textId="77777777" w:rsidTr="00E75B27">
        <w:trPr>
          <w:jc w:val="center"/>
        </w:trPr>
        <w:tc>
          <w:tcPr>
            <w:tcW w:w="2235" w:type="dxa"/>
            <w:vAlign w:val="center"/>
          </w:tcPr>
          <w:p w14:paraId="59C9CBC9" w14:textId="77777777" w:rsidR="00FF4F1B" w:rsidRPr="00FF4F1B" w:rsidRDefault="00FF4F1B" w:rsidP="00FF4F1B">
            <w:pPr>
              <w:spacing w:after="0" w:line="240" w:lineRule="auto"/>
              <w:rPr>
                <w:rFonts w:ascii="Times New Roman" w:hAnsi="Times New Roman" w:cs="Times New Roman"/>
                <w:noProof/>
                <w:sz w:val="24"/>
                <w:szCs w:val="24"/>
              </w:rPr>
            </w:pPr>
            <w:r w:rsidRPr="00FF4F1B">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4C682A54" wp14:editId="532CB3ED">
                  <wp:simplePos x="0" y="0"/>
                  <wp:positionH relativeFrom="column">
                    <wp:posOffset>175895</wp:posOffset>
                  </wp:positionH>
                  <wp:positionV relativeFrom="paragraph">
                    <wp:posOffset>17780</wp:posOffset>
                  </wp:positionV>
                  <wp:extent cx="875030" cy="1838325"/>
                  <wp:effectExtent l="0" t="0" r="1270" b="9525"/>
                  <wp:wrapNone/>
                  <wp:docPr id="128" name="Рисунок 128" descr="http://i-electric.ru/files/spravki/ch2/ch2-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electric.ru/files/spravki/ch2/ch2-23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5030" cy="183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9BBFE1"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 </w:t>
            </w:r>
          </w:p>
          <w:p w14:paraId="4B1CD6C1" w14:textId="77777777" w:rsidR="00FF4F1B" w:rsidRPr="00FF4F1B" w:rsidRDefault="00FF4F1B" w:rsidP="00FF4F1B">
            <w:pPr>
              <w:spacing w:after="0" w:line="240" w:lineRule="auto"/>
              <w:rPr>
                <w:rFonts w:ascii="Times New Roman" w:hAnsi="Times New Roman" w:cs="Times New Roman"/>
                <w:sz w:val="24"/>
                <w:szCs w:val="24"/>
              </w:rPr>
            </w:pPr>
          </w:p>
          <w:p w14:paraId="2C6796E9" w14:textId="77777777" w:rsidR="00FF4F1B" w:rsidRPr="00FF4F1B" w:rsidRDefault="00FF4F1B" w:rsidP="00FF4F1B">
            <w:pPr>
              <w:spacing w:after="0" w:line="240" w:lineRule="auto"/>
              <w:rPr>
                <w:rFonts w:ascii="Times New Roman" w:hAnsi="Times New Roman" w:cs="Times New Roman"/>
                <w:sz w:val="24"/>
                <w:szCs w:val="24"/>
              </w:rPr>
            </w:pPr>
          </w:p>
          <w:p w14:paraId="1D153898"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74FF7C03" wp14:editId="08457508">
                      <wp:simplePos x="0" y="0"/>
                      <wp:positionH relativeFrom="column">
                        <wp:posOffset>185420</wp:posOffset>
                      </wp:positionH>
                      <wp:positionV relativeFrom="paragraph">
                        <wp:posOffset>55245</wp:posOffset>
                      </wp:positionV>
                      <wp:extent cx="285750" cy="0"/>
                      <wp:effectExtent l="8255" t="12700" r="10795" b="635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5EB282" id="_x0000_t32" coordsize="21600,21600" o:spt="32" o:oned="t" path="m,l21600,21600e" filled="f">
                      <v:path arrowok="t" fillok="f" o:connecttype="none"/>
                      <o:lock v:ext="edit" shapetype="t"/>
                    </v:shapetype>
                    <v:shape id="Прямая со стрелкой 127" o:spid="_x0000_s1026" type="#_x0000_t32" style="position:absolute;margin-left:14.6pt;margin-top:4.35pt;width:22.5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"/>
                  </w:pict>
                </mc:Fallback>
              </mc:AlternateContent>
            </w:r>
            <w:r w:rsidRPr="00FF4F1B">
              <w:rPr>
                <w:rFonts w:ascii="Times New Roman" w:hAnsi="Times New Roman" w:cs="Times New Roman"/>
                <w:sz w:val="24"/>
                <w:szCs w:val="24"/>
              </w:rPr>
              <w:t xml:space="preserve">   8 </w:t>
            </w:r>
          </w:p>
          <w:p w14:paraId="5228F1CA" w14:textId="77777777" w:rsidR="00FF4F1B" w:rsidRPr="00FF4F1B" w:rsidRDefault="00FF4F1B" w:rsidP="00FF4F1B">
            <w:pPr>
              <w:spacing w:after="0" w:line="240" w:lineRule="auto"/>
              <w:rPr>
                <w:rFonts w:ascii="Times New Roman" w:hAnsi="Times New Roman" w:cs="Times New Roman"/>
                <w:sz w:val="24"/>
                <w:szCs w:val="24"/>
              </w:rPr>
            </w:pPr>
          </w:p>
          <w:p w14:paraId="07D0B2AB" w14:textId="77777777" w:rsidR="00FF4F1B" w:rsidRPr="00FF4F1B" w:rsidRDefault="00FF4F1B" w:rsidP="00FF4F1B">
            <w:pPr>
              <w:spacing w:after="0" w:line="240" w:lineRule="auto"/>
              <w:rPr>
                <w:rFonts w:ascii="Times New Roman" w:hAnsi="Times New Roman" w:cs="Times New Roman"/>
                <w:sz w:val="24"/>
                <w:szCs w:val="24"/>
              </w:rPr>
            </w:pPr>
          </w:p>
          <w:p w14:paraId="6C630D41" w14:textId="77777777" w:rsidR="00FF4F1B" w:rsidRPr="00FF4F1B" w:rsidRDefault="00FF4F1B" w:rsidP="00FF4F1B">
            <w:pPr>
              <w:spacing w:after="0" w:line="240" w:lineRule="auto"/>
              <w:rPr>
                <w:rFonts w:ascii="Times New Roman" w:hAnsi="Times New Roman" w:cs="Times New Roman"/>
                <w:sz w:val="24"/>
                <w:szCs w:val="24"/>
              </w:rPr>
            </w:pPr>
          </w:p>
          <w:p w14:paraId="2F006D3A" w14:textId="77777777" w:rsidR="00FF4F1B" w:rsidRPr="00FF4F1B" w:rsidRDefault="00FF4F1B" w:rsidP="00FF4F1B">
            <w:pPr>
              <w:spacing w:after="0" w:line="240" w:lineRule="auto"/>
              <w:rPr>
                <w:rFonts w:ascii="Times New Roman" w:hAnsi="Times New Roman" w:cs="Times New Roman"/>
                <w:sz w:val="24"/>
                <w:szCs w:val="24"/>
              </w:rPr>
            </w:pPr>
          </w:p>
          <w:p w14:paraId="3E6B123A" w14:textId="77777777" w:rsidR="00FF4F1B" w:rsidRPr="00FF4F1B" w:rsidRDefault="00FF4F1B" w:rsidP="00FF4F1B">
            <w:pPr>
              <w:spacing w:after="0" w:line="240" w:lineRule="auto"/>
              <w:rPr>
                <w:rFonts w:ascii="Times New Roman" w:hAnsi="Times New Roman" w:cs="Times New Roman"/>
                <w:sz w:val="24"/>
                <w:szCs w:val="24"/>
              </w:rPr>
            </w:pPr>
          </w:p>
          <w:p w14:paraId="2CA711D7" w14:textId="77777777" w:rsidR="00FF4F1B" w:rsidRPr="00FF4F1B" w:rsidRDefault="00FF4F1B" w:rsidP="00FF4F1B">
            <w:pPr>
              <w:spacing w:after="0" w:line="240" w:lineRule="auto"/>
              <w:rPr>
                <w:rFonts w:ascii="Times New Roman" w:hAnsi="Times New Roman" w:cs="Times New Roman"/>
                <w:sz w:val="24"/>
                <w:szCs w:val="24"/>
              </w:rPr>
            </w:pPr>
          </w:p>
        </w:tc>
        <w:tc>
          <w:tcPr>
            <w:tcW w:w="7618" w:type="dxa"/>
            <w:gridSpan w:val="2"/>
            <w:vAlign w:val="center"/>
          </w:tcPr>
          <w:p w14:paraId="2064259F"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1 -</w:t>
            </w:r>
          </w:p>
          <w:p w14:paraId="3D04074C"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2-</w:t>
            </w:r>
          </w:p>
          <w:p w14:paraId="5E98D3D6"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3-</w:t>
            </w:r>
          </w:p>
          <w:p w14:paraId="2803A1CB"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4-</w:t>
            </w:r>
          </w:p>
          <w:p w14:paraId="2E62B58D"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5-</w:t>
            </w:r>
          </w:p>
          <w:p w14:paraId="1BDB9CAB"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6-</w:t>
            </w:r>
          </w:p>
          <w:p w14:paraId="531619AC"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7-</w:t>
            </w:r>
          </w:p>
          <w:p w14:paraId="11E3B540"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8-</w:t>
            </w:r>
          </w:p>
        </w:tc>
      </w:tr>
      <w:tr w:rsidR="00FF4F1B" w:rsidRPr="00FF4F1B" w14:paraId="39B3D73D" w14:textId="77777777" w:rsidTr="00E75B27">
        <w:trPr>
          <w:jc w:val="center"/>
        </w:trPr>
        <w:tc>
          <w:tcPr>
            <w:tcW w:w="2235" w:type="dxa"/>
            <w:vAlign w:val="center"/>
          </w:tcPr>
          <w:p w14:paraId="7822C826"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Схема подключения к сети двухэлектродной лампы</w:t>
            </w:r>
          </w:p>
        </w:tc>
        <w:tc>
          <w:tcPr>
            <w:tcW w:w="3510" w:type="dxa"/>
            <w:tcBorders>
              <w:right w:val="single" w:sz="4" w:space="0" w:color="auto"/>
            </w:tcBorders>
            <w:vAlign w:val="center"/>
          </w:tcPr>
          <w:p w14:paraId="69654E04"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 х е м а</w:t>
            </w:r>
          </w:p>
        </w:tc>
        <w:tc>
          <w:tcPr>
            <w:tcW w:w="4108" w:type="dxa"/>
            <w:tcBorders>
              <w:left w:val="single" w:sz="4" w:space="0" w:color="auto"/>
            </w:tcBorders>
            <w:vAlign w:val="center"/>
          </w:tcPr>
          <w:p w14:paraId="6E6EE52A"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название и назначение элементов </w:t>
            </w:r>
          </w:p>
          <w:p w14:paraId="2F5A63CF"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схеме</w:t>
            </w:r>
          </w:p>
        </w:tc>
      </w:tr>
      <w:tr w:rsidR="00FF4F1B" w:rsidRPr="00FF4F1B" w14:paraId="6538A2C3" w14:textId="77777777" w:rsidTr="00E75B27">
        <w:trPr>
          <w:jc w:val="center"/>
        </w:trPr>
        <w:tc>
          <w:tcPr>
            <w:tcW w:w="2235" w:type="dxa"/>
            <w:vAlign w:val="center"/>
          </w:tcPr>
          <w:p w14:paraId="43550D3C"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Схема подключения к сети четырехэлектродной лампы</w:t>
            </w:r>
          </w:p>
        </w:tc>
        <w:tc>
          <w:tcPr>
            <w:tcW w:w="3510" w:type="dxa"/>
            <w:tcBorders>
              <w:right w:val="single" w:sz="4" w:space="0" w:color="auto"/>
            </w:tcBorders>
            <w:vAlign w:val="center"/>
          </w:tcPr>
          <w:p w14:paraId="30E99AFA"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 х е м а</w:t>
            </w:r>
          </w:p>
        </w:tc>
        <w:tc>
          <w:tcPr>
            <w:tcW w:w="4108" w:type="dxa"/>
            <w:tcBorders>
              <w:left w:val="single" w:sz="4" w:space="0" w:color="auto"/>
            </w:tcBorders>
            <w:vAlign w:val="center"/>
          </w:tcPr>
          <w:p w14:paraId="0CEB3D0B"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название и назначение элементов </w:t>
            </w:r>
          </w:p>
          <w:p w14:paraId="379188C4"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схеме</w:t>
            </w:r>
          </w:p>
        </w:tc>
      </w:tr>
    </w:tbl>
    <w:p w14:paraId="48C911B1" w14:textId="77777777" w:rsidR="00FF4F1B" w:rsidRPr="00FF4F1B" w:rsidRDefault="00FF4F1B" w:rsidP="00FF4F1B">
      <w:pPr>
        <w:tabs>
          <w:tab w:val="left" w:pos="7088"/>
        </w:tabs>
        <w:spacing w:after="0" w:line="240" w:lineRule="auto"/>
        <w:ind w:left="-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3</w:t>
      </w:r>
    </w:p>
    <w:p w14:paraId="64B8A0FE" w14:textId="77777777" w:rsidR="00FF4F1B" w:rsidRPr="00FF4F1B" w:rsidRDefault="00FF4F1B" w:rsidP="00FF4F1B">
      <w:pPr>
        <w:tabs>
          <w:tab w:val="left" w:pos="709"/>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color w:val="330000"/>
          <w:sz w:val="24"/>
          <w:szCs w:val="24"/>
        </w:rPr>
        <w:t xml:space="preserve">Тема: </w:t>
      </w:r>
      <w:r w:rsidRPr="00FF4F1B">
        <w:rPr>
          <w:rFonts w:ascii="Times New Roman" w:eastAsia="Calibri" w:hAnsi="Times New Roman" w:cs="Times New Roman"/>
          <w:sz w:val="24"/>
          <w:szCs w:val="24"/>
        </w:rPr>
        <w:t xml:space="preserve">Монтаж кабельных линий.   Общие сведения о кабельных линиях. </w:t>
      </w:r>
    </w:p>
    <w:p w14:paraId="1A052D7B" w14:textId="77777777" w:rsidR="00FF4F1B" w:rsidRPr="00FF4F1B" w:rsidRDefault="00FF4F1B" w:rsidP="00FF4F1B">
      <w:pPr>
        <w:tabs>
          <w:tab w:val="left" w:pos="709"/>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Способы прокладки кабелей, электропроводки: </w:t>
      </w:r>
    </w:p>
    <w:p w14:paraId="53AE8F2A" w14:textId="77777777" w:rsidR="00FF4F1B" w:rsidRPr="00FF4F1B" w:rsidRDefault="00FF4F1B" w:rsidP="00FF4F1B">
      <w:pPr>
        <w:numPr>
          <w:ilvl w:val="0"/>
          <w:numId w:val="22"/>
        </w:numPr>
        <w:tabs>
          <w:tab w:val="left" w:pos="709"/>
          <w:tab w:val="left" w:pos="993"/>
        </w:tabs>
        <w:spacing w:after="0" w:line="240" w:lineRule="auto"/>
        <w:ind w:left="0" w:firstLine="0"/>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в траншеях; </w:t>
      </w:r>
    </w:p>
    <w:p w14:paraId="6AB72309" w14:textId="77777777" w:rsidR="00FF4F1B" w:rsidRPr="00FF4F1B" w:rsidRDefault="00FF4F1B" w:rsidP="00FF4F1B">
      <w:pPr>
        <w:numPr>
          <w:ilvl w:val="0"/>
          <w:numId w:val="22"/>
        </w:numPr>
        <w:tabs>
          <w:tab w:val="left" w:pos="709"/>
          <w:tab w:val="left" w:pos="993"/>
        </w:tabs>
        <w:spacing w:after="0" w:line="240" w:lineRule="auto"/>
        <w:ind w:left="0" w:firstLine="0"/>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в блоках; </w:t>
      </w:r>
    </w:p>
    <w:p w14:paraId="0EC7F5E0" w14:textId="77777777" w:rsidR="00FF4F1B" w:rsidRPr="00FF4F1B" w:rsidRDefault="00FF4F1B" w:rsidP="00FF4F1B">
      <w:pPr>
        <w:numPr>
          <w:ilvl w:val="0"/>
          <w:numId w:val="22"/>
        </w:numPr>
        <w:tabs>
          <w:tab w:val="left" w:pos="709"/>
          <w:tab w:val="left" w:pos="993"/>
        </w:tabs>
        <w:spacing w:after="0" w:line="240" w:lineRule="auto"/>
        <w:ind w:left="0" w:firstLine="0"/>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в туннелях; </w:t>
      </w:r>
    </w:p>
    <w:p w14:paraId="2830518B" w14:textId="77777777" w:rsidR="00FF4F1B" w:rsidRPr="00FF4F1B" w:rsidRDefault="00FF4F1B" w:rsidP="00FF4F1B">
      <w:pPr>
        <w:numPr>
          <w:ilvl w:val="0"/>
          <w:numId w:val="22"/>
        </w:numPr>
        <w:tabs>
          <w:tab w:val="left" w:pos="709"/>
          <w:tab w:val="left" w:pos="993"/>
        </w:tabs>
        <w:spacing w:after="0" w:line="240" w:lineRule="auto"/>
        <w:ind w:left="0" w:firstLine="0"/>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на эстакадах; </w:t>
      </w:r>
    </w:p>
    <w:p w14:paraId="60B4F9B1" w14:textId="77777777" w:rsidR="00FF4F1B" w:rsidRPr="00FF4F1B" w:rsidRDefault="00FF4F1B" w:rsidP="00FF4F1B">
      <w:pPr>
        <w:numPr>
          <w:ilvl w:val="0"/>
          <w:numId w:val="22"/>
        </w:numPr>
        <w:tabs>
          <w:tab w:val="left" w:pos="709"/>
          <w:tab w:val="left" w:pos="993"/>
        </w:tabs>
        <w:spacing w:after="0" w:line="240" w:lineRule="auto"/>
        <w:ind w:left="0" w:firstLine="0"/>
        <w:rPr>
          <w:rFonts w:ascii="Times New Roman" w:eastAsia="Calibri" w:hAnsi="Times New Roman" w:cs="Times New Roman"/>
          <w:b/>
          <w:sz w:val="24"/>
          <w:szCs w:val="24"/>
        </w:rPr>
      </w:pPr>
      <w:r w:rsidRPr="00FF4F1B">
        <w:rPr>
          <w:rFonts w:ascii="Times New Roman" w:eastAsia="Calibri" w:hAnsi="Times New Roman" w:cs="Times New Roman"/>
          <w:sz w:val="24"/>
          <w:szCs w:val="24"/>
        </w:rPr>
        <w:t>в галереях.</w:t>
      </w:r>
    </w:p>
    <w:p w14:paraId="19DBDDFC" w14:textId="77777777" w:rsidR="00FF4F1B" w:rsidRPr="00FF4F1B" w:rsidRDefault="00FF4F1B" w:rsidP="00FF4F1B">
      <w:pPr>
        <w:tabs>
          <w:tab w:val="left" w:pos="709"/>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Цель работы: </w:t>
      </w:r>
      <w:r w:rsidRPr="00FF4F1B">
        <w:rPr>
          <w:rFonts w:ascii="Times New Roman" w:eastAsia="Calibri" w:hAnsi="Times New Roman" w:cs="Times New Roman"/>
          <w:sz w:val="24"/>
          <w:szCs w:val="24"/>
        </w:rPr>
        <w:t>Сформировать прочные теоретические знания учебного материала по теме «Монтаж кабельных линий».</w:t>
      </w:r>
    </w:p>
    <w:p w14:paraId="22DFC87E"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Задание: </w:t>
      </w:r>
      <w:r w:rsidRPr="00FF4F1B">
        <w:rPr>
          <w:rFonts w:ascii="Times New Roman" w:eastAsia="Calibri" w:hAnsi="Times New Roman" w:cs="Times New Roman"/>
          <w:sz w:val="24"/>
          <w:szCs w:val="24"/>
        </w:rPr>
        <w:t xml:space="preserve">Оформить таблицу «Выбор сечения кабеля с медными и алюминиевыми жилами по мощности подключаемой нагрузки», используя «Правила Устройств Электроустановок» (по аналогии)  </w:t>
      </w:r>
    </w:p>
    <w:p w14:paraId="7E1B493C" w14:textId="77777777" w:rsidR="00FF4F1B" w:rsidRPr="00FF4F1B" w:rsidRDefault="00FF4F1B" w:rsidP="00FF4F1B">
      <w:pPr>
        <w:spacing w:after="0" w:line="240" w:lineRule="auto"/>
        <w:rPr>
          <w:rFonts w:ascii="Times New Roman" w:eastAsia="Calibri" w:hAnsi="Times New Roman" w:cs="Times New Roman"/>
          <w:b/>
          <w:bCs/>
          <w:sz w:val="24"/>
          <w:szCs w:val="24"/>
        </w:rPr>
      </w:pPr>
      <w:r w:rsidRPr="00FF4F1B">
        <w:rPr>
          <w:rFonts w:ascii="Times New Roman" w:eastAsia="Calibri" w:hAnsi="Times New Roman" w:cs="Times New Roman"/>
          <w:b/>
          <w:bCs/>
          <w:sz w:val="24"/>
          <w:szCs w:val="24"/>
        </w:rPr>
        <w:t>Таблица «Выбор сечения кабеля с медными жилами по мощности подключаемой нагрузки»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2"/>
        <w:gridCol w:w="1445"/>
        <w:gridCol w:w="1446"/>
        <w:gridCol w:w="1446"/>
        <w:gridCol w:w="1446"/>
        <w:gridCol w:w="1446"/>
      </w:tblGrid>
      <w:tr w:rsidR="00FF4F1B" w:rsidRPr="00FF4F1B" w14:paraId="543212C7" w14:textId="77777777" w:rsidTr="00E75B27">
        <w:tc>
          <w:tcPr>
            <w:tcW w:w="0" w:type="auto"/>
            <w:gridSpan w:val="6"/>
            <w:shd w:val="clear" w:color="auto" w:fill="auto"/>
          </w:tcPr>
          <w:p w14:paraId="77D57D3A"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 xml:space="preserve">Допустимый ток для кабелей </w:t>
            </w:r>
            <w:r w:rsidRPr="00FF4F1B">
              <w:rPr>
                <w:rFonts w:ascii="Times New Roman" w:hAnsi="Times New Roman" w:cs="Times New Roman"/>
                <w:b/>
                <w:bCs/>
                <w:sz w:val="24"/>
                <w:szCs w:val="24"/>
              </w:rPr>
              <w:t>с МЕДНЫМИ жилами</w:t>
            </w:r>
            <w:r w:rsidRPr="00FF4F1B">
              <w:rPr>
                <w:rFonts w:ascii="Times New Roman" w:hAnsi="Times New Roman" w:cs="Times New Roman"/>
                <w:sz w:val="24"/>
                <w:szCs w:val="24"/>
              </w:rPr>
              <w:t xml:space="preserve"> в полихлорвиниловой</w:t>
            </w:r>
            <w:r w:rsidRPr="00FF4F1B">
              <w:rPr>
                <w:rFonts w:ascii="Times New Roman" w:hAnsi="Times New Roman" w:cs="Times New Roman"/>
                <w:sz w:val="24"/>
                <w:szCs w:val="24"/>
              </w:rPr>
              <w:br/>
              <w:t xml:space="preserve">изоляции марок:ВБВ, ВВГ, ПВ-1, ПВ-3, ППВ, ПУГНП, ПБППГ и др. </w:t>
            </w:r>
            <w:r w:rsidRPr="00FF4F1B">
              <w:rPr>
                <w:rFonts w:ascii="Times New Roman" w:hAnsi="Times New Roman" w:cs="Times New Roman"/>
                <w:sz w:val="24"/>
                <w:szCs w:val="24"/>
              </w:rPr>
              <w:br/>
              <w:t xml:space="preserve">при </w:t>
            </w:r>
            <w:r w:rsidRPr="00FF4F1B">
              <w:rPr>
                <w:rFonts w:ascii="Times New Roman" w:hAnsi="Times New Roman" w:cs="Times New Roman"/>
                <w:b/>
                <w:bCs/>
                <w:sz w:val="24"/>
                <w:szCs w:val="24"/>
              </w:rPr>
              <w:t>прокладке по ВОЗДУХУ</w:t>
            </w:r>
          </w:p>
        </w:tc>
      </w:tr>
      <w:tr w:rsidR="00FF4F1B" w:rsidRPr="00FF4F1B" w14:paraId="33D78495" w14:textId="77777777" w:rsidTr="00E75B27">
        <w:tc>
          <w:tcPr>
            <w:tcW w:w="0" w:type="auto"/>
            <w:vMerge w:val="restart"/>
            <w:shd w:val="clear" w:color="auto" w:fill="auto"/>
          </w:tcPr>
          <w:p w14:paraId="20074E1C"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Сечение жилы, мм2</w:t>
            </w:r>
          </w:p>
        </w:tc>
        <w:tc>
          <w:tcPr>
            <w:tcW w:w="0" w:type="auto"/>
            <w:gridSpan w:val="5"/>
            <w:shd w:val="clear" w:color="auto" w:fill="auto"/>
          </w:tcPr>
          <w:p w14:paraId="534C5EA3"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Допустимый ток, А, по условиям нагрева для кабелей и проводов</w:t>
            </w:r>
          </w:p>
        </w:tc>
      </w:tr>
      <w:tr w:rsidR="00FF4F1B" w:rsidRPr="00FF4F1B" w14:paraId="756AB30D" w14:textId="77777777" w:rsidTr="00E75B27">
        <w:tc>
          <w:tcPr>
            <w:tcW w:w="0" w:type="auto"/>
            <w:vMerge/>
            <w:shd w:val="clear" w:color="auto" w:fill="auto"/>
          </w:tcPr>
          <w:p w14:paraId="6E061B26"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7B4C6488"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1-жильные</w:t>
            </w:r>
          </w:p>
        </w:tc>
        <w:tc>
          <w:tcPr>
            <w:tcW w:w="0" w:type="auto"/>
            <w:shd w:val="clear" w:color="auto" w:fill="auto"/>
          </w:tcPr>
          <w:p w14:paraId="3CB9AC9E"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2-жильные</w:t>
            </w:r>
          </w:p>
        </w:tc>
        <w:tc>
          <w:tcPr>
            <w:tcW w:w="0" w:type="auto"/>
            <w:shd w:val="clear" w:color="auto" w:fill="auto"/>
          </w:tcPr>
          <w:p w14:paraId="3A2002F0"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3-жильные</w:t>
            </w:r>
          </w:p>
        </w:tc>
        <w:tc>
          <w:tcPr>
            <w:tcW w:w="0" w:type="auto"/>
            <w:shd w:val="clear" w:color="auto" w:fill="auto"/>
          </w:tcPr>
          <w:p w14:paraId="791D8D59"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4-жильные</w:t>
            </w:r>
          </w:p>
        </w:tc>
        <w:tc>
          <w:tcPr>
            <w:tcW w:w="0" w:type="auto"/>
            <w:shd w:val="clear" w:color="auto" w:fill="auto"/>
          </w:tcPr>
          <w:p w14:paraId="7DC47934"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5-жильные</w:t>
            </w:r>
          </w:p>
        </w:tc>
      </w:tr>
      <w:tr w:rsidR="00FF4F1B" w:rsidRPr="00FF4F1B" w14:paraId="0FCCD1E5" w14:textId="77777777" w:rsidTr="00E75B27">
        <w:tc>
          <w:tcPr>
            <w:tcW w:w="0" w:type="auto"/>
            <w:shd w:val="clear" w:color="auto" w:fill="auto"/>
          </w:tcPr>
          <w:p w14:paraId="196400F9"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1,5</w:t>
            </w:r>
          </w:p>
        </w:tc>
        <w:tc>
          <w:tcPr>
            <w:tcW w:w="0" w:type="auto"/>
            <w:shd w:val="clear" w:color="auto" w:fill="auto"/>
          </w:tcPr>
          <w:p w14:paraId="2C85FEB0"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23</w:t>
            </w:r>
          </w:p>
        </w:tc>
        <w:tc>
          <w:tcPr>
            <w:tcW w:w="0" w:type="auto"/>
            <w:shd w:val="clear" w:color="auto" w:fill="auto"/>
          </w:tcPr>
          <w:p w14:paraId="2B88828D"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19</w:t>
            </w:r>
          </w:p>
        </w:tc>
        <w:tc>
          <w:tcPr>
            <w:tcW w:w="0" w:type="auto"/>
            <w:shd w:val="clear" w:color="auto" w:fill="auto"/>
          </w:tcPr>
          <w:p w14:paraId="2F05222E"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19</w:t>
            </w:r>
          </w:p>
        </w:tc>
        <w:tc>
          <w:tcPr>
            <w:tcW w:w="0" w:type="auto"/>
            <w:shd w:val="clear" w:color="auto" w:fill="auto"/>
          </w:tcPr>
          <w:p w14:paraId="72FD1912"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17</w:t>
            </w:r>
          </w:p>
        </w:tc>
        <w:tc>
          <w:tcPr>
            <w:tcW w:w="0" w:type="auto"/>
            <w:shd w:val="clear" w:color="auto" w:fill="auto"/>
          </w:tcPr>
          <w:p w14:paraId="72B7C9FD"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16</w:t>
            </w:r>
          </w:p>
        </w:tc>
      </w:tr>
      <w:tr w:rsidR="00FF4F1B" w:rsidRPr="00FF4F1B" w14:paraId="76AE0A5C" w14:textId="77777777" w:rsidTr="00E75B27">
        <w:tc>
          <w:tcPr>
            <w:tcW w:w="0" w:type="auto"/>
            <w:shd w:val="clear" w:color="auto" w:fill="auto"/>
          </w:tcPr>
          <w:p w14:paraId="3F9CEFB8"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2,5</w:t>
            </w:r>
          </w:p>
        </w:tc>
        <w:tc>
          <w:tcPr>
            <w:tcW w:w="0" w:type="auto"/>
            <w:shd w:val="clear" w:color="auto" w:fill="auto"/>
          </w:tcPr>
          <w:p w14:paraId="02A54229"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18E7C9FB"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0F3C66AC"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1B3B9FB7"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596AF10B"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188E3D68" w14:textId="77777777" w:rsidTr="00E75B27">
        <w:tc>
          <w:tcPr>
            <w:tcW w:w="0" w:type="auto"/>
            <w:shd w:val="clear" w:color="auto" w:fill="auto"/>
          </w:tcPr>
          <w:p w14:paraId="0DD063AF"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4</w:t>
            </w:r>
          </w:p>
        </w:tc>
        <w:tc>
          <w:tcPr>
            <w:tcW w:w="0" w:type="auto"/>
            <w:shd w:val="clear" w:color="auto" w:fill="auto"/>
          </w:tcPr>
          <w:p w14:paraId="0E8CF895"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512934F5"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34E18A20"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4B7CAF69"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09623B6B"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57884D60" w14:textId="77777777" w:rsidTr="00E75B27">
        <w:tc>
          <w:tcPr>
            <w:tcW w:w="0" w:type="auto"/>
            <w:shd w:val="clear" w:color="auto" w:fill="auto"/>
          </w:tcPr>
          <w:p w14:paraId="23D687D7"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6</w:t>
            </w:r>
          </w:p>
        </w:tc>
        <w:tc>
          <w:tcPr>
            <w:tcW w:w="0" w:type="auto"/>
            <w:shd w:val="clear" w:color="auto" w:fill="auto"/>
          </w:tcPr>
          <w:p w14:paraId="7825FA66"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64041D34"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0CE1415D"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38954EB9"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52F9E30D"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55FCA525" w14:textId="77777777" w:rsidTr="00E75B27">
        <w:tc>
          <w:tcPr>
            <w:tcW w:w="0" w:type="auto"/>
            <w:shd w:val="clear" w:color="auto" w:fill="auto"/>
          </w:tcPr>
          <w:p w14:paraId="230D4C0B"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10</w:t>
            </w:r>
          </w:p>
        </w:tc>
        <w:tc>
          <w:tcPr>
            <w:tcW w:w="0" w:type="auto"/>
            <w:shd w:val="clear" w:color="auto" w:fill="auto"/>
          </w:tcPr>
          <w:p w14:paraId="502B189D"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205C17FA"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08109C9A"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00547E11"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4474F58B"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3048C377" w14:textId="77777777" w:rsidTr="00E75B27">
        <w:tc>
          <w:tcPr>
            <w:tcW w:w="0" w:type="auto"/>
            <w:shd w:val="clear" w:color="auto" w:fill="auto"/>
          </w:tcPr>
          <w:p w14:paraId="585867E3"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16</w:t>
            </w:r>
          </w:p>
        </w:tc>
        <w:tc>
          <w:tcPr>
            <w:tcW w:w="0" w:type="auto"/>
            <w:shd w:val="clear" w:color="auto" w:fill="auto"/>
          </w:tcPr>
          <w:p w14:paraId="52965B70"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6D3EA7B5"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17B4CAA9"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0DCF6B45"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6953008B"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64985825" w14:textId="77777777" w:rsidTr="00E75B27">
        <w:tc>
          <w:tcPr>
            <w:tcW w:w="0" w:type="auto"/>
            <w:shd w:val="clear" w:color="auto" w:fill="auto"/>
          </w:tcPr>
          <w:p w14:paraId="727F8671"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25</w:t>
            </w:r>
          </w:p>
        </w:tc>
        <w:tc>
          <w:tcPr>
            <w:tcW w:w="0" w:type="auto"/>
            <w:shd w:val="clear" w:color="auto" w:fill="auto"/>
          </w:tcPr>
          <w:p w14:paraId="21559191"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6ABE2C88"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1CBF5AD7"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740CA020"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2367EA68"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3B2FE698" w14:textId="77777777" w:rsidTr="00E75B27">
        <w:tc>
          <w:tcPr>
            <w:tcW w:w="0" w:type="auto"/>
            <w:shd w:val="clear" w:color="auto" w:fill="auto"/>
          </w:tcPr>
          <w:p w14:paraId="437A5E68"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30</w:t>
            </w:r>
          </w:p>
        </w:tc>
        <w:tc>
          <w:tcPr>
            <w:tcW w:w="0" w:type="auto"/>
            <w:shd w:val="clear" w:color="auto" w:fill="auto"/>
          </w:tcPr>
          <w:p w14:paraId="488482E3"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1E9E26C4"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3442010D"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632F0D03"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1F131C43"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43E3CEDB" w14:textId="77777777" w:rsidTr="00E75B27">
        <w:tc>
          <w:tcPr>
            <w:tcW w:w="0" w:type="auto"/>
            <w:shd w:val="clear" w:color="auto" w:fill="auto"/>
          </w:tcPr>
          <w:p w14:paraId="37AE2E29"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60</w:t>
            </w:r>
          </w:p>
        </w:tc>
        <w:tc>
          <w:tcPr>
            <w:tcW w:w="0" w:type="auto"/>
            <w:shd w:val="clear" w:color="auto" w:fill="auto"/>
          </w:tcPr>
          <w:p w14:paraId="302DA5AD"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62399BF6"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57211C75"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2C4DAA84"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3A936704"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05B608E2" w14:textId="77777777" w:rsidTr="00E75B27">
        <w:tc>
          <w:tcPr>
            <w:tcW w:w="0" w:type="auto"/>
            <w:shd w:val="clear" w:color="auto" w:fill="auto"/>
          </w:tcPr>
          <w:p w14:paraId="15838F90"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80</w:t>
            </w:r>
          </w:p>
        </w:tc>
        <w:tc>
          <w:tcPr>
            <w:tcW w:w="0" w:type="auto"/>
            <w:shd w:val="clear" w:color="auto" w:fill="auto"/>
          </w:tcPr>
          <w:p w14:paraId="73273F48"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43B3A14C"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5D3FA910"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6E45BD73"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0481E189"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4790F081" w14:textId="77777777" w:rsidTr="00E75B27">
        <w:tc>
          <w:tcPr>
            <w:tcW w:w="0" w:type="auto"/>
            <w:shd w:val="clear" w:color="auto" w:fill="auto"/>
          </w:tcPr>
          <w:p w14:paraId="337F7DD9"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90</w:t>
            </w:r>
          </w:p>
        </w:tc>
        <w:tc>
          <w:tcPr>
            <w:tcW w:w="0" w:type="auto"/>
            <w:shd w:val="clear" w:color="auto" w:fill="auto"/>
          </w:tcPr>
          <w:p w14:paraId="3D0BCD11"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08C6D9D9"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4FA0170C"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4BA1108F"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7D0518AF" w14:textId="77777777" w:rsidR="00FF4F1B" w:rsidRPr="00FF4F1B" w:rsidRDefault="00FF4F1B" w:rsidP="00FF4F1B">
            <w:pPr>
              <w:spacing w:after="0" w:line="240" w:lineRule="auto"/>
              <w:jc w:val="center"/>
              <w:rPr>
                <w:rFonts w:ascii="Times New Roman" w:hAnsi="Times New Roman" w:cs="Times New Roman"/>
                <w:sz w:val="24"/>
                <w:szCs w:val="24"/>
              </w:rPr>
            </w:pPr>
          </w:p>
        </w:tc>
      </w:tr>
    </w:tbl>
    <w:p w14:paraId="1E675351" w14:textId="77777777" w:rsidR="00FF4F1B" w:rsidRPr="00FF4F1B" w:rsidRDefault="00FF4F1B" w:rsidP="00FF4F1B">
      <w:pPr>
        <w:spacing w:after="0" w:line="240" w:lineRule="auto"/>
        <w:ind w:left="-284"/>
        <w:rPr>
          <w:rFonts w:ascii="Times New Roman" w:eastAsia="Calibri" w:hAnsi="Times New Roman" w:cs="Times New Roman"/>
          <w:b/>
          <w:sz w:val="24"/>
          <w:szCs w:val="24"/>
        </w:rPr>
      </w:pPr>
      <w:r w:rsidRPr="00FF4F1B">
        <w:rPr>
          <w:rFonts w:ascii="Times New Roman" w:eastAsia="Calibri" w:hAnsi="Times New Roman" w:cs="Times New Roman"/>
          <w:b/>
          <w:sz w:val="24"/>
          <w:szCs w:val="24"/>
        </w:rPr>
        <w:t xml:space="preserve">Задание: </w:t>
      </w:r>
    </w:p>
    <w:p w14:paraId="7CF404B7" w14:textId="77777777" w:rsidR="00FF4F1B" w:rsidRPr="00FF4F1B" w:rsidRDefault="00FF4F1B" w:rsidP="00FF4F1B">
      <w:pPr>
        <w:spacing w:after="0" w:line="240" w:lineRule="auto"/>
        <w:ind w:left="-284"/>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 </w:t>
      </w:r>
      <w:r w:rsidRPr="00FF4F1B">
        <w:rPr>
          <w:rFonts w:ascii="Times New Roman" w:eastAsia="Calibri" w:hAnsi="Times New Roman" w:cs="Times New Roman"/>
          <w:sz w:val="24"/>
          <w:szCs w:val="24"/>
        </w:rPr>
        <w:t xml:space="preserve">Ознакомиться с видами сечения кабеля и его расчетами по мощности подключаемой нагрузки. </w:t>
      </w:r>
    </w:p>
    <w:p w14:paraId="3865ECD2" w14:textId="77777777" w:rsidR="00FF4F1B" w:rsidRPr="00FF4F1B" w:rsidRDefault="00FF4F1B" w:rsidP="00FF4F1B">
      <w:pPr>
        <w:spacing w:after="0" w:line="240" w:lineRule="auto"/>
        <w:ind w:left="-284"/>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 Оформить таблицу «Выбор сечения кабеля с медными и алюминиевыми жилами по мощности подключаемой нагрузки», используя «Правила Устройств электроустановок» (по аналогии).  </w:t>
      </w:r>
    </w:p>
    <w:p w14:paraId="393B165F" w14:textId="77777777" w:rsidR="00FF4F1B" w:rsidRPr="00FF4F1B" w:rsidRDefault="00FF4F1B" w:rsidP="00FF4F1B">
      <w:pPr>
        <w:spacing w:after="0" w:line="240" w:lineRule="auto"/>
        <w:ind w:left="-284"/>
        <w:rPr>
          <w:rFonts w:ascii="Times New Roman" w:eastAsia="Calibri" w:hAnsi="Times New Roman" w:cs="Times New Roman"/>
          <w:sz w:val="24"/>
          <w:szCs w:val="24"/>
        </w:rPr>
      </w:pPr>
      <w:r w:rsidRPr="00FF4F1B">
        <w:rPr>
          <w:rFonts w:ascii="Times New Roman" w:eastAsia="Calibri" w:hAnsi="Times New Roman" w:cs="Times New Roman"/>
          <w:sz w:val="24"/>
          <w:szCs w:val="24"/>
        </w:rPr>
        <w:t>-  Записать основные формулы для расчета сечения кабеля с медными и алюминиевыми жилами по мощности подключаемой нагрузки.</w:t>
      </w:r>
    </w:p>
    <w:p w14:paraId="2AD60B70"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Форма отчетности:</w:t>
      </w:r>
      <w:r w:rsidRPr="00FF4F1B">
        <w:rPr>
          <w:rFonts w:ascii="Times New Roman" w:eastAsia="Calibri" w:hAnsi="Times New Roman" w:cs="Times New Roman"/>
          <w:sz w:val="24"/>
          <w:szCs w:val="24"/>
        </w:rPr>
        <w:t xml:space="preserve"> заполнение таблицы.</w:t>
      </w:r>
    </w:p>
    <w:p w14:paraId="708181C1"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r w:rsidRPr="00FF4F1B">
        <w:rPr>
          <w:rFonts w:ascii="Times New Roman" w:hAnsi="Times New Roman" w:cs="Times New Roman"/>
          <w:b/>
          <w:bCs/>
          <w:sz w:val="24"/>
          <w:szCs w:val="24"/>
        </w:rPr>
        <w:t>Самостоятельная работа № 4</w:t>
      </w:r>
    </w:p>
    <w:p w14:paraId="335BC08D" w14:textId="77777777" w:rsidR="00FF4F1B" w:rsidRPr="00FF4F1B" w:rsidRDefault="00FF4F1B" w:rsidP="00FF4F1B">
      <w:pPr>
        <w:spacing w:after="0" w:line="240" w:lineRule="auto"/>
        <w:jc w:val="center"/>
        <w:rPr>
          <w:rFonts w:ascii="Times New Roman" w:hAnsi="Times New Roman" w:cs="Times New Roman"/>
          <w:b/>
          <w:bCs/>
          <w:sz w:val="24"/>
          <w:szCs w:val="24"/>
        </w:rPr>
      </w:pPr>
      <w:r w:rsidRPr="00FF4F1B">
        <w:rPr>
          <w:rFonts w:ascii="Times New Roman" w:hAnsi="Times New Roman" w:cs="Times New Roman"/>
          <w:b/>
          <w:bCs/>
          <w:sz w:val="24"/>
          <w:szCs w:val="24"/>
        </w:rPr>
        <w:t>Тема: «</w:t>
      </w:r>
      <w:r w:rsidRPr="00FF4F1B">
        <w:rPr>
          <w:rFonts w:ascii="Times New Roman" w:hAnsi="Times New Roman" w:cs="Times New Roman"/>
          <w:bCs/>
          <w:sz w:val="24"/>
          <w:szCs w:val="24"/>
        </w:rPr>
        <w:t>Установка выключателей, переключателей, штепсельных розеток, звонков и счетчиков</w:t>
      </w:r>
      <w:r w:rsidRPr="00FF4F1B">
        <w:rPr>
          <w:rFonts w:ascii="Times New Roman" w:hAnsi="Times New Roman" w:cs="Times New Roman"/>
          <w:b/>
          <w:bCs/>
          <w:sz w:val="24"/>
          <w:szCs w:val="24"/>
        </w:rPr>
        <w:t>»</w:t>
      </w:r>
    </w:p>
    <w:p w14:paraId="61F6A960" w14:textId="77777777" w:rsidR="00FF4F1B" w:rsidRPr="00FF4F1B" w:rsidRDefault="00FF4F1B" w:rsidP="00FF4F1B">
      <w:p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b/>
          <w:sz w:val="24"/>
          <w:szCs w:val="24"/>
        </w:rPr>
        <w:t>Цель:</w:t>
      </w:r>
      <w:r w:rsidRPr="00FF4F1B">
        <w:rPr>
          <w:rFonts w:ascii="Times New Roman" w:hAnsi="Times New Roman" w:cs="Times New Roman"/>
          <w:sz w:val="24"/>
          <w:szCs w:val="24"/>
        </w:rPr>
        <w:t xml:space="preserve"> закрепление и применение знаний; обобщение и систематизация знаний. </w:t>
      </w:r>
    </w:p>
    <w:p w14:paraId="4ECCC501" w14:textId="77777777" w:rsidR="00FF4F1B" w:rsidRPr="00FF4F1B" w:rsidRDefault="00FF4F1B" w:rsidP="00FF4F1B">
      <w:pPr>
        <w:spacing w:after="0" w:line="240" w:lineRule="auto"/>
        <w:ind w:right="-2"/>
        <w:rPr>
          <w:rFonts w:ascii="Times New Roman" w:hAnsi="Times New Roman" w:cs="Times New Roman"/>
          <w:sz w:val="24"/>
          <w:szCs w:val="24"/>
        </w:rPr>
      </w:pPr>
      <w:r w:rsidRPr="00FF4F1B">
        <w:rPr>
          <w:rFonts w:ascii="Times New Roman" w:hAnsi="Times New Roman" w:cs="Times New Roman"/>
          <w:b/>
          <w:sz w:val="24"/>
          <w:szCs w:val="24"/>
        </w:rPr>
        <w:t xml:space="preserve">Задание 1. </w:t>
      </w:r>
      <w:r w:rsidRPr="00FF4F1B">
        <w:rPr>
          <w:rFonts w:ascii="Times New Roman" w:hAnsi="Times New Roman" w:cs="Times New Roman"/>
          <w:sz w:val="24"/>
          <w:szCs w:val="24"/>
        </w:rPr>
        <w:t>Прочитайте часть текста и письменно ответьте вопросы.</w:t>
      </w:r>
    </w:p>
    <w:p w14:paraId="20AE9E3E" w14:textId="77777777" w:rsidR="00FF4F1B" w:rsidRPr="00FF4F1B" w:rsidRDefault="00FF4F1B" w:rsidP="00FF4F1B">
      <w:pPr>
        <w:widowControl w:val="0"/>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Выключатели, переключатели и штепсельные розетки устанавливаются в зависимости от их конструкции и принятого способа исполнения проводки. Штепсельные розетки устанавливаются на высоте 0,8-1 м от пола, а плинтусовые - не выше 0,3 м. В школах и других детских учреждениях штепсельные розетки устанавливаются на высоте 1,5 м от пола. От заземленных устройств (приборов отопления, трубопроводов и других) штепсельные розетки должны быть удалены не менее чем на 0,5 м.</w:t>
      </w:r>
    </w:p>
    <w:p w14:paraId="65F9730F" w14:textId="77777777" w:rsidR="00FF4F1B" w:rsidRPr="00FF4F1B" w:rsidRDefault="00FF4F1B" w:rsidP="00FF4F1B">
      <w:pPr>
        <w:widowControl w:val="0"/>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Выключатели и переключатели устанавливаются на высоте 1,5 м от пола (а в школах и детских учреждениях на высоте 1,8 м) и обычно у дверей с учетом направления их открывания.</w:t>
      </w:r>
    </w:p>
    <w:p w14:paraId="2DBFEBAE" w14:textId="77777777" w:rsidR="00FF4F1B" w:rsidRPr="00FF4F1B" w:rsidRDefault="00FF4F1B" w:rsidP="00FF4F1B">
      <w:pPr>
        <w:widowControl w:val="0"/>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Выключатели и штепсельные розетки открытого типа устанавливаются на прикрепленных к их основанию деревянных розетках диаметром 55...60 мм и толщиной не менее 10 мм. Выключатели и штепсельные розетки скрытого типа закрепляются в коробках, вмазанных в стены или в гнезда цилиндрической формы, с помощью распорных лапок. Для установки выключателей и штепсельных розеток в стеновые панели и перегородки жилых домов заделывают специальные закладные стаканы из полипропилена.</w:t>
      </w:r>
    </w:p>
    <w:p w14:paraId="36C134E6" w14:textId="77777777" w:rsidR="00FF4F1B" w:rsidRPr="00FF4F1B" w:rsidRDefault="00FF4F1B" w:rsidP="00FF4F1B">
      <w:pPr>
        <w:widowControl w:val="0"/>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Выключатели и штепсельные розетки брызгозащищенного исполнения устанавливаются на скобах с вводом проводов снизу через сальниковые уплотнения.</w:t>
      </w:r>
    </w:p>
    <w:p w14:paraId="2D17285C" w14:textId="77777777" w:rsidR="00FF4F1B" w:rsidRPr="00FF4F1B" w:rsidRDefault="00FF4F1B" w:rsidP="00FF4F1B">
      <w:pPr>
        <w:widowControl w:val="0"/>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 xml:space="preserve">В помещениях, предназначенных для пребывания большого количества людей (магазины, столовые, кинотеатры, библиотеки и т.п.), выключатели устанавливают с учетом доступности их только для обслуживающего персонала. Выключатели для ванных, санузлов, парилок, стиральных помещений прачечных и подобных помещений устанавливают вне этих помещений. Штепсельные розетки, как и выключатели, не разрешается устанавливать в ванных комнатах, душевых, раздевалках при душевых, в парилках, стиральных помещениях прачечных и т.п. В ванных комнатах квартир, гостиниц, общежитий допускается установка розеток, присоединяемых к сети через разделительные трансформаторы. С целью предупреждения несчастных случаев с детьми штепсельные розетки, устанавливаемые в жилых зданиях (домах и общежитиях), должны снабжаться защитным устройством, закрывающим штепсельные гнезда при вынутой вилке. В распределительной сети предприятий общественного питания и торговли розетки устанавливают по техническим заданиям, однако высота их установки не должна превышать 1,3 м. </w:t>
      </w:r>
    </w:p>
    <w:p w14:paraId="6C740BDD" w14:textId="77777777" w:rsidR="00FF4F1B" w:rsidRPr="00FF4F1B" w:rsidRDefault="00FF4F1B" w:rsidP="00FF4F1B">
      <w:pPr>
        <w:spacing w:after="0" w:line="240" w:lineRule="auto"/>
        <w:ind w:right="-2"/>
        <w:jc w:val="both"/>
        <w:rPr>
          <w:rFonts w:ascii="Times New Roman" w:hAnsi="Times New Roman" w:cs="Times New Roman"/>
          <w:b/>
          <w:sz w:val="24"/>
          <w:szCs w:val="24"/>
        </w:rPr>
      </w:pPr>
      <w:r w:rsidRPr="00FF4F1B">
        <w:rPr>
          <w:rFonts w:ascii="Times New Roman" w:hAnsi="Times New Roman" w:cs="Times New Roman"/>
          <w:b/>
          <w:sz w:val="24"/>
          <w:szCs w:val="24"/>
        </w:rPr>
        <w:t>Контрольные вопросы:</w:t>
      </w:r>
    </w:p>
    <w:p w14:paraId="3AF81133" w14:textId="77777777" w:rsidR="00FF4F1B" w:rsidRPr="00FF4F1B" w:rsidRDefault="00FF4F1B" w:rsidP="00FF4F1B">
      <w:pPr>
        <w:numPr>
          <w:ilvl w:val="0"/>
          <w:numId w:val="32"/>
        </w:numPr>
        <w:spacing w:after="0" w:line="240" w:lineRule="auto"/>
        <w:ind w:left="426" w:right="-2" w:hanging="284"/>
        <w:contextualSpacing/>
        <w:jc w:val="both"/>
        <w:rPr>
          <w:rFonts w:ascii="Times New Roman" w:hAnsi="Times New Roman" w:cs="Times New Roman"/>
          <w:sz w:val="24"/>
          <w:szCs w:val="24"/>
        </w:rPr>
      </w:pPr>
      <w:r w:rsidRPr="00FF4F1B">
        <w:rPr>
          <w:rFonts w:ascii="Times New Roman" w:hAnsi="Times New Roman" w:cs="Times New Roman"/>
          <w:sz w:val="24"/>
          <w:szCs w:val="24"/>
        </w:rPr>
        <w:t xml:space="preserve">Как устанавливаются выключатели и штепсельные розетки открытого типа? </w:t>
      </w:r>
    </w:p>
    <w:p w14:paraId="59B8AB5D" w14:textId="77777777" w:rsidR="00FF4F1B" w:rsidRPr="00FF4F1B" w:rsidRDefault="00FF4F1B" w:rsidP="00FF4F1B">
      <w:pPr>
        <w:numPr>
          <w:ilvl w:val="0"/>
          <w:numId w:val="32"/>
        </w:numPr>
        <w:spacing w:after="0" w:line="240" w:lineRule="auto"/>
        <w:ind w:left="426" w:right="-2" w:hanging="284"/>
        <w:contextualSpacing/>
        <w:jc w:val="both"/>
        <w:rPr>
          <w:rFonts w:ascii="Times New Roman" w:hAnsi="Times New Roman" w:cs="Times New Roman"/>
          <w:sz w:val="24"/>
          <w:szCs w:val="24"/>
        </w:rPr>
      </w:pPr>
      <w:r w:rsidRPr="00FF4F1B">
        <w:rPr>
          <w:rFonts w:ascii="Times New Roman" w:hAnsi="Times New Roman" w:cs="Times New Roman"/>
          <w:sz w:val="24"/>
          <w:szCs w:val="24"/>
        </w:rPr>
        <w:t>На каком расстоянии от пола устанавливаются выключатели и розетки в детских учреждениях, общеобразовательных школах?</w:t>
      </w:r>
    </w:p>
    <w:p w14:paraId="1C9306D3" w14:textId="77777777" w:rsidR="00FF4F1B" w:rsidRPr="00FF4F1B" w:rsidRDefault="00FF4F1B" w:rsidP="00FF4F1B">
      <w:pPr>
        <w:numPr>
          <w:ilvl w:val="0"/>
          <w:numId w:val="32"/>
        </w:numPr>
        <w:spacing w:after="0" w:line="240" w:lineRule="auto"/>
        <w:ind w:left="426" w:right="-2" w:hanging="284"/>
        <w:contextualSpacing/>
        <w:jc w:val="both"/>
        <w:rPr>
          <w:rFonts w:ascii="Times New Roman" w:hAnsi="Times New Roman" w:cs="Times New Roman"/>
          <w:sz w:val="24"/>
          <w:szCs w:val="24"/>
        </w:rPr>
      </w:pPr>
      <w:r w:rsidRPr="00FF4F1B">
        <w:rPr>
          <w:rFonts w:ascii="Times New Roman" w:hAnsi="Times New Roman" w:cs="Times New Roman"/>
          <w:sz w:val="24"/>
          <w:szCs w:val="24"/>
        </w:rPr>
        <w:t>На каком расстоянии от пола устанавливаются розетки на предприятии общественного питания и торговли?</w:t>
      </w:r>
    </w:p>
    <w:p w14:paraId="4F797FAE" w14:textId="77777777" w:rsidR="00FF4F1B" w:rsidRPr="00FF4F1B" w:rsidRDefault="00FF4F1B" w:rsidP="00FF4F1B">
      <w:pPr>
        <w:numPr>
          <w:ilvl w:val="0"/>
          <w:numId w:val="32"/>
        </w:numPr>
        <w:spacing w:after="0" w:line="240" w:lineRule="auto"/>
        <w:ind w:left="426" w:right="-2" w:hanging="284"/>
        <w:contextualSpacing/>
        <w:jc w:val="both"/>
        <w:rPr>
          <w:rFonts w:ascii="Times New Roman" w:hAnsi="Times New Roman" w:cs="Times New Roman"/>
          <w:sz w:val="24"/>
          <w:szCs w:val="24"/>
        </w:rPr>
      </w:pPr>
      <w:r w:rsidRPr="00FF4F1B">
        <w:rPr>
          <w:rFonts w:ascii="Times New Roman" w:hAnsi="Times New Roman" w:cs="Times New Roman"/>
          <w:sz w:val="24"/>
          <w:szCs w:val="24"/>
        </w:rPr>
        <w:t>Каким устройством снабжаются штепсельные розетки  в жилых зданиях (домах и общежитиях)?</w:t>
      </w:r>
    </w:p>
    <w:p w14:paraId="03240471" w14:textId="77777777" w:rsidR="00FF4F1B" w:rsidRPr="00FF4F1B" w:rsidRDefault="00FF4F1B" w:rsidP="00FF4F1B">
      <w:pPr>
        <w:spacing w:after="0" w:line="240" w:lineRule="auto"/>
        <w:ind w:right="-2"/>
        <w:jc w:val="both"/>
        <w:rPr>
          <w:rFonts w:ascii="Times New Roman" w:hAnsi="Times New Roman" w:cs="Times New Roman"/>
          <w:sz w:val="24"/>
          <w:szCs w:val="24"/>
          <w:shd w:val="clear" w:color="auto" w:fill="FFFFFF"/>
        </w:rPr>
      </w:pPr>
      <w:r w:rsidRPr="00FF4F1B">
        <w:rPr>
          <w:rFonts w:ascii="Times New Roman" w:hAnsi="Times New Roman" w:cs="Times New Roman"/>
          <w:b/>
          <w:sz w:val="24"/>
          <w:szCs w:val="24"/>
        </w:rPr>
        <w:t xml:space="preserve">Задание 1. </w:t>
      </w:r>
      <w:r w:rsidRPr="00FF4F1B">
        <w:rPr>
          <w:rFonts w:ascii="Times New Roman" w:hAnsi="Times New Roman" w:cs="Times New Roman"/>
          <w:sz w:val="24"/>
          <w:szCs w:val="24"/>
        </w:rPr>
        <w:t>Поясните</w:t>
      </w:r>
      <w:r w:rsidRPr="00FF4F1B">
        <w:rPr>
          <w:rFonts w:ascii="Times New Roman" w:hAnsi="Times New Roman" w:cs="Times New Roman"/>
          <w:sz w:val="24"/>
          <w:szCs w:val="24"/>
          <w:shd w:val="clear" w:color="auto" w:fill="FFFFFF"/>
        </w:rPr>
        <w:t xml:space="preserve"> причину возникновения неисправности.</w:t>
      </w:r>
      <w:r w:rsidRPr="00FF4F1B">
        <w:rPr>
          <w:rFonts w:ascii="Times New Roman" w:hAnsi="Times New Roman" w:cs="Times New Roman"/>
          <w:b/>
          <w:sz w:val="24"/>
          <w:szCs w:val="24"/>
        </w:rPr>
        <w:t xml:space="preserve"> </w:t>
      </w:r>
      <w:r w:rsidRPr="00FF4F1B">
        <w:rPr>
          <w:rFonts w:ascii="Times New Roman" w:hAnsi="Times New Roman" w:cs="Times New Roman"/>
          <w:sz w:val="24"/>
          <w:szCs w:val="24"/>
          <w:shd w:val="clear" w:color="auto" w:fill="FFFFFF"/>
        </w:rPr>
        <w:t>При выходе из строя электропроводки, индикатор показывает в розетке две фазы, а электроприборы при этом не работают. Что все это значит?</w:t>
      </w:r>
    </w:p>
    <w:p w14:paraId="17CB0871" w14:textId="77777777" w:rsidR="00FF4F1B" w:rsidRPr="00FF4F1B" w:rsidRDefault="00FF4F1B" w:rsidP="00FF4F1B">
      <w:pPr>
        <w:spacing w:after="0" w:line="240" w:lineRule="auto"/>
        <w:ind w:right="-2"/>
        <w:jc w:val="both"/>
        <w:rPr>
          <w:rFonts w:ascii="Times New Roman" w:hAnsi="Times New Roman" w:cs="Times New Roman"/>
          <w:sz w:val="24"/>
          <w:szCs w:val="24"/>
          <w:shd w:val="clear" w:color="auto" w:fill="FFFFFF"/>
        </w:rPr>
      </w:pPr>
      <w:r w:rsidRPr="00FF4F1B">
        <w:rPr>
          <w:rFonts w:ascii="Times New Roman" w:hAnsi="Times New Roman" w:cs="Times New Roman"/>
          <w:b/>
          <w:sz w:val="24"/>
          <w:szCs w:val="24"/>
        </w:rPr>
        <w:t xml:space="preserve">Задание 2. </w:t>
      </w:r>
      <w:r w:rsidRPr="00FF4F1B">
        <w:rPr>
          <w:rFonts w:ascii="Times New Roman" w:hAnsi="Times New Roman" w:cs="Times New Roman"/>
          <w:sz w:val="24"/>
          <w:szCs w:val="24"/>
        </w:rPr>
        <w:t>Поясните</w:t>
      </w:r>
      <w:r w:rsidRPr="00FF4F1B">
        <w:rPr>
          <w:rFonts w:ascii="Times New Roman" w:hAnsi="Times New Roman" w:cs="Times New Roman"/>
          <w:sz w:val="24"/>
          <w:szCs w:val="24"/>
          <w:shd w:val="clear" w:color="auto" w:fill="FFFFFF"/>
        </w:rPr>
        <w:t xml:space="preserve"> причину возникновения неисправности.</w:t>
      </w:r>
      <w:r w:rsidRPr="00FF4F1B">
        <w:rPr>
          <w:rFonts w:ascii="Times New Roman" w:hAnsi="Times New Roman" w:cs="Times New Roman"/>
          <w:b/>
          <w:sz w:val="24"/>
          <w:szCs w:val="24"/>
        </w:rPr>
        <w:t xml:space="preserve"> </w:t>
      </w:r>
      <w:r w:rsidRPr="00FF4F1B">
        <w:rPr>
          <w:rFonts w:ascii="Times New Roman" w:hAnsi="Times New Roman" w:cs="Times New Roman"/>
          <w:sz w:val="24"/>
          <w:szCs w:val="24"/>
          <w:shd w:val="clear" w:color="auto" w:fill="FFFFFF"/>
        </w:rPr>
        <w:t>При выходе из строя электропроводки, индикатор показывает в розетке две фазы, а электроприборы при этом не работают. Что все это значит?</w:t>
      </w:r>
    </w:p>
    <w:p w14:paraId="630FA307" w14:textId="77777777" w:rsidR="00FF4F1B" w:rsidRPr="00FF4F1B" w:rsidRDefault="00FF4F1B" w:rsidP="00FF4F1B">
      <w:pPr>
        <w:spacing w:after="0" w:line="240" w:lineRule="auto"/>
        <w:ind w:right="-2"/>
        <w:jc w:val="both"/>
        <w:rPr>
          <w:rFonts w:ascii="Times New Roman" w:hAnsi="Times New Roman" w:cs="Times New Roman"/>
          <w:color w:val="424242"/>
          <w:sz w:val="24"/>
          <w:szCs w:val="24"/>
          <w:shd w:val="clear" w:color="auto" w:fill="FFFFFF"/>
        </w:rPr>
      </w:pPr>
      <w:r w:rsidRPr="00FF4F1B">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6BA763C8" wp14:editId="0FABF27C">
            <wp:simplePos x="0" y="0"/>
            <wp:positionH relativeFrom="column">
              <wp:posOffset>1351280</wp:posOffset>
            </wp:positionH>
            <wp:positionV relativeFrom="paragraph">
              <wp:posOffset>104775</wp:posOffset>
            </wp:positionV>
            <wp:extent cx="1659255" cy="1998980"/>
            <wp:effectExtent l="0" t="0" r="0" b="1270"/>
            <wp:wrapSquare wrapText="bothSides"/>
            <wp:docPr id="126" name="Рисунок 126" descr="две фазы в розет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две фазы в розетке"/>
                    <pic:cNvPicPr>
                      <a:picLocks noChangeAspect="1" noChangeArrowheads="1"/>
                    </pic:cNvPicPr>
                  </pic:nvPicPr>
                  <pic:blipFill>
                    <a:blip r:embed="rId9">
                      <a:lum contrast="10000"/>
                      <a:extLst>
                        <a:ext uri="{28A0092B-C50C-407E-A947-70E740481C1C}">
                          <a14:useLocalDpi xmlns:a14="http://schemas.microsoft.com/office/drawing/2010/main" val="0"/>
                        </a:ext>
                      </a:extLst>
                    </a:blip>
                    <a:srcRect l="7288" r="8760" b="5714"/>
                    <a:stretch>
                      <a:fillRect/>
                    </a:stretch>
                  </pic:blipFill>
                  <pic:spPr bwMode="auto">
                    <a:xfrm>
                      <a:off x="0" y="0"/>
                      <a:ext cx="1659255" cy="1998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EE3B6D" w14:textId="77777777" w:rsidR="00FF4F1B" w:rsidRPr="00FF4F1B" w:rsidRDefault="00FF4F1B" w:rsidP="00FF4F1B">
      <w:pPr>
        <w:spacing w:after="0" w:line="240" w:lineRule="auto"/>
        <w:ind w:right="-2"/>
        <w:jc w:val="both"/>
        <w:rPr>
          <w:rFonts w:ascii="Times New Roman" w:hAnsi="Times New Roman" w:cs="Times New Roman"/>
          <w:b/>
          <w:sz w:val="24"/>
          <w:szCs w:val="24"/>
        </w:rPr>
      </w:pPr>
    </w:p>
    <w:p w14:paraId="736AB669" w14:textId="77777777" w:rsidR="00FF4F1B" w:rsidRPr="00FF4F1B" w:rsidRDefault="00FF4F1B" w:rsidP="00FF4F1B">
      <w:pPr>
        <w:spacing w:after="0" w:line="240" w:lineRule="auto"/>
        <w:ind w:right="-2"/>
        <w:jc w:val="both"/>
        <w:rPr>
          <w:rFonts w:ascii="Times New Roman" w:hAnsi="Times New Roman" w:cs="Times New Roman"/>
          <w:b/>
          <w:sz w:val="24"/>
          <w:szCs w:val="24"/>
        </w:rPr>
      </w:pPr>
    </w:p>
    <w:p w14:paraId="5FE4D6F9" w14:textId="77777777" w:rsidR="00FF4F1B" w:rsidRPr="00FF4F1B" w:rsidRDefault="00FF4F1B" w:rsidP="00FF4F1B">
      <w:pPr>
        <w:spacing w:after="0" w:line="240" w:lineRule="auto"/>
        <w:ind w:right="-2"/>
        <w:jc w:val="center"/>
        <w:rPr>
          <w:rFonts w:ascii="Times New Roman" w:hAnsi="Times New Roman" w:cs="Times New Roman"/>
          <w:bCs/>
          <w:sz w:val="24"/>
          <w:szCs w:val="24"/>
        </w:rPr>
      </w:pPr>
    </w:p>
    <w:p w14:paraId="6917FFF9" w14:textId="77777777" w:rsidR="00FF4F1B" w:rsidRPr="00FF4F1B" w:rsidRDefault="00FF4F1B" w:rsidP="00FF4F1B">
      <w:pPr>
        <w:spacing w:after="0" w:line="240" w:lineRule="auto"/>
        <w:ind w:right="-2"/>
        <w:jc w:val="center"/>
        <w:rPr>
          <w:rFonts w:ascii="Times New Roman" w:hAnsi="Times New Roman" w:cs="Times New Roman"/>
          <w:bCs/>
          <w:sz w:val="24"/>
          <w:szCs w:val="24"/>
        </w:rPr>
      </w:pPr>
    </w:p>
    <w:p w14:paraId="58C3D46A" w14:textId="77777777" w:rsidR="00FF4F1B" w:rsidRPr="00FF4F1B" w:rsidRDefault="00FF4F1B" w:rsidP="00FF4F1B">
      <w:pPr>
        <w:spacing w:after="0" w:line="240" w:lineRule="auto"/>
        <w:ind w:right="-2"/>
        <w:jc w:val="center"/>
        <w:rPr>
          <w:rFonts w:ascii="Times New Roman" w:hAnsi="Times New Roman" w:cs="Times New Roman"/>
          <w:bCs/>
          <w:sz w:val="24"/>
          <w:szCs w:val="24"/>
        </w:rPr>
      </w:pPr>
    </w:p>
    <w:p w14:paraId="6BB8C1FE" w14:textId="77777777" w:rsidR="00FF4F1B" w:rsidRPr="00FF4F1B" w:rsidRDefault="00FF4F1B" w:rsidP="00FF4F1B">
      <w:pPr>
        <w:spacing w:after="0" w:line="240" w:lineRule="auto"/>
        <w:ind w:right="-2"/>
        <w:jc w:val="center"/>
        <w:rPr>
          <w:rFonts w:ascii="Times New Roman" w:hAnsi="Times New Roman" w:cs="Times New Roman"/>
          <w:bCs/>
          <w:sz w:val="24"/>
          <w:szCs w:val="24"/>
        </w:rPr>
      </w:pPr>
    </w:p>
    <w:p w14:paraId="29F72529" w14:textId="77777777" w:rsidR="00FF4F1B" w:rsidRPr="00FF4F1B" w:rsidRDefault="00FF4F1B" w:rsidP="00FF4F1B">
      <w:pPr>
        <w:spacing w:after="0" w:line="240" w:lineRule="auto"/>
        <w:ind w:right="-2"/>
        <w:jc w:val="center"/>
        <w:rPr>
          <w:rFonts w:ascii="Times New Roman" w:hAnsi="Times New Roman" w:cs="Times New Roman"/>
          <w:bCs/>
          <w:sz w:val="24"/>
          <w:szCs w:val="24"/>
        </w:rPr>
      </w:pPr>
    </w:p>
    <w:p w14:paraId="0959615A" w14:textId="77777777" w:rsidR="00FF4F1B" w:rsidRPr="00FF4F1B" w:rsidRDefault="00FF4F1B" w:rsidP="00FF4F1B">
      <w:pPr>
        <w:spacing w:after="0" w:line="240" w:lineRule="auto"/>
        <w:ind w:right="-2"/>
        <w:jc w:val="center"/>
        <w:rPr>
          <w:rFonts w:ascii="Times New Roman" w:hAnsi="Times New Roman" w:cs="Times New Roman"/>
          <w:bCs/>
          <w:sz w:val="24"/>
          <w:szCs w:val="24"/>
        </w:rPr>
      </w:pPr>
    </w:p>
    <w:p w14:paraId="44F869CD" w14:textId="77777777" w:rsidR="00FF4F1B" w:rsidRPr="00FF4F1B" w:rsidRDefault="00FF4F1B" w:rsidP="00FF4F1B">
      <w:pPr>
        <w:spacing w:after="0" w:line="240" w:lineRule="auto"/>
        <w:ind w:right="-2"/>
        <w:jc w:val="center"/>
        <w:rPr>
          <w:rFonts w:ascii="Times New Roman" w:hAnsi="Times New Roman" w:cs="Times New Roman"/>
          <w:bCs/>
          <w:sz w:val="24"/>
          <w:szCs w:val="24"/>
        </w:rPr>
      </w:pPr>
    </w:p>
    <w:p w14:paraId="08FFA87B" w14:textId="77777777" w:rsidR="00FF4F1B" w:rsidRPr="00FF4F1B" w:rsidRDefault="00FF4F1B" w:rsidP="00FF4F1B">
      <w:pPr>
        <w:spacing w:after="0" w:line="240" w:lineRule="auto"/>
        <w:ind w:right="-2"/>
        <w:jc w:val="center"/>
        <w:rPr>
          <w:rFonts w:ascii="Times New Roman" w:hAnsi="Times New Roman" w:cs="Times New Roman"/>
          <w:bCs/>
          <w:sz w:val="24"/>
          <w:szCs w:val="24"/>
        </w:rPr>
      </w:pPr>
    </w:p>
    <w:p w14:paraId="52EF2357" w14:textId="77777777" w:rsidR="00FF4F1B" w:rsidRPr="00FF4F1B" w:rsidRDefault="00FF4F1B" w:rsidP="00FF4F1B">
      <w:pPr>
        <w:spacing w:after="0" w:line="240" w:lineRule="auto"/>
        <w:ind w:right="-2"/>
        <w:rPr>
          <w:rFonts w:ascii="Times New Roman" w:hAnsi="Times New Roman" w:cs="Times New Roman"/>
          <w:bCs/>
          <w:sz w:val="24"/>
          <w:szCs w:val="24"/>
        </w:rPr>
      </w:pPr>
    </w:p>
    <w:p w14:paraId="3B2BA456" w14:textId="77777777" w:rsidR="00FF4F1B" w:rsidRPr="00FF4F1B" w:rsidRDefault="00FF4F1B" w:rsidP="00FF4F1B">
      <w:pPr>
        <w:spacing w:after="0" w:line="240" w:lineRule="auto"/>
        <w:ind w:right="-2"/>
        <w:jc w:val="center"/>
        <w:rPr>
          <w:rFonts w:ascii="Times New Roman" w:hAnsi="Times New Roman" w:cs="Times New Roman"/>
          <w:bCs/>
          <w:sz w:val="24"/>
          <w:szCs w:val="24"/>
        </w:rPr>
      </w:pPr>
      <w:r w:rsidRPr="00FF4F1B">
        <w:rPr>
          <w:rFonts w:ascii="Times New Roman" w:hAnsi="Times New Roman" w:cs="Times New Roman"/>
          <w:bCs/>
          <w:sz w:val="24"/>
          <w:szCs w:val="24"/>
        </w:rPr>
        <w:t>Рисунок 5.</w:t>
      </w:r>
    </w:p>
    <w:p w14:paraId="144C4805" w14:textId="77777777" w:rsidR="00FF4F1B" w:rsidRPr="00FF4F1B" w:rsidRDefault="00FF4F1B" w:rsidP="00FF4F1B">
      <w:pPr>
        <w:spacing w:after="0" w:line="240" w:lineRule="auto"/>
        <w:ind w:right="-2"/>
        <w:jc w:val="center"/>
        <w:rPr>
          <w:rFonts w:ascii="Times New Roman" w:hAnsi="Times New Roman" w:cs="Times New Roman"/>
          <w:sz w:val="24"/>
          <w:szCs w:val="24"/>
        </w:rPr>
      </w:pPr>
      <w:r w:rsidRPr="00FF4F1B">
        <w:rPr>
          <w:rFonts w:ascii="Times New Roman" w:hAnsi="Times New Roman" w:cs="Times New Roman"/>
          <w:bCs/>
          <w:color w:val="424242"/>
          <w:sz w:val="24"/>
          <w:szCs w:val="24"/>
          <w:shd w:val="clear" w:color="auto" w:fill="FFFFFF"/>
        </w:rPr>
        <w:t>Неисправность электропроводки: две фазы в розетке</w:t>
      </w:r>
    </w:p>
    <w:p w14:paraId="4D7393F3" w14:textId="77777777" w:rsidR="00FF4F1B" w:rsidRPr="00FF4F1B" w:rsidRDefault="00FF4F1B" w:rsidP="00FF4F1B">
      <w:pPr>
        <w:keepNext/>
        <w:keepLines/>
        <w:shd w:val="clear" w:color="auto" w:fill="FFFFFF"/>
        <w:spacing w:after="0" w:line="240" w:lineRule="auto"/>
        <w:ind w:left="720"/>
        <w:outlineLvl w:val="2"/>
        <w:rPr>
          <w:rFonts w:ascii="Times New Roman" w:hAnsi="Times New Roman" w:cs="Times New Roman"/>
          <w:bCs/>
          <w:color w:val="000000"/>
          <w:sz w:val="24"/>
          <w:szCs w:val="24"/>
        </w:rPr>
      </w:pPr>
      <w:r w:rsidRPr="00FF4F1B">
        <w:rPr>
          <w:rFonts w:ascii="Times New Roman" w:hAnsi="Times New Roman" w:cs="Times New Roman"/>
          <w:b/>
          <w:bCs/>
          <w:sz w:val="24"/>
          <w:szCs w:val="24"/>
        </w:rPr>
        <w:t>Задание 3.</w:t>
      </w:r>
      <w:r w:rsidRPr="00FF4F1B">
        <w:rPr>
          <w:rFonts w:ascii="Times New Roman" w:hAnsi="Times New Roman" w:cs="Times New Roman"/>
          <w:bCs/>
          <w:sz w:val="24"/>
          <w:szCs w:val="24"/>
        </w:rPr>
        <w:t xml:space="preserve"> Поясните</w:t>
      </w:r>
      <w:r w:rsidRPr="00FF4F1B">
        <w:rPr>
          <w:rFonts w:ascii="Times New Roman" w:hAnsi="Times New Roman" w:cs="Times New Roman"/>
          <w:bCs/>
          <w:color w:val="424242"/>
          <w:sz w:val="24"/>
          <w:szCs w:val="24"/>
          <w:shd w:val="clear" w:color="auto" w:fill="FFFFFF"/>
        </w:rPr>
        <w:t xml:space="preserve"> причину возникновения неисправности.</w:t>
      </w:r>
      <w:r w:rsidRPr="00FF4F1B">
        <w:rPr>
          <w:rFonts w:ascii="Times New Roman" w:hAnsi="Times New Roman" w:cs="Times New Roman"/>
          <w:bCs/>
          <w:color w:val="4F81BD"/>
          <w:sz w:val="24"/>
          <w:szCs w:val="24"/>
        </w:rPr>
        <w:t xml:space="preserve"> </w:t>
      </w:r>
      <w:r w:rsidRPr="00FF4F1B">
        <w:rPr>
          <w:rFonts w:ascii="Times New Roman" w:hAnsi="Times New Roman" w:cs="Times New Roman"/>
          <w:bCs/>
          <w:color w:val="000000"/>
          <w:sz w:val="24"/>
          <w:szCs w:val="24"/>
        </w:rPr>
        <w:t>Почему после отключения всех электроприборов от сети в розетке все равно наблюдается две фазы?</w:t>
      </w:r>
    </w:p>
    <w:p w14:paraId="65FFAA97" w14:textId="77777777" w:rsidR="00FF4F1B" w:rsidRPr="00FF4F1B" w:rsidRDefault="00FF4F1B" w:rsidP="00FF4F1B">
      <w:pPr>
        <w:spacing w:after="0" w:line="240" w:lineRule="auto"/>
        <w:ind w:right="-2"/>
        <w:jc w:val="both"/>
        <w:rPr>
          <w:rFonts w:ascii="Times New Roman" w:hAnsi="Times New Roman" w:cs="Times New Roman"/>
          <w:sz w:val="24"/>
          <w:szCs w:val="24"/>
        </w:rPr>
      </w:pPr>
      <w:r w:rsidRPr="00FF4F1B">
        <w:rPr>
          <w:rFonts w:ascii="Times New Roman" w:hAnsi="Times New Roman" w:cs="Times New Roman"/>
          <w:noProof/>
          <w:sz w:val="24"/>
          <w:szCs w:val="24"/>
          <w:lang w:eastAsia="ru-RU"/>
        </w:rPr>
        <w:drawing>
          <wp:anchor distT="0" distB="0" distL="114300" distR="114300" simplePos="0" relativeHeight="251662336" behindDoc="0" locked="0" layoutInCell="1" allowOverlap="1" wp14:anchorId="52823837" wp14:editId="68B38685">
            <wp:simplePos x="0" y="0"/>
            <wp:positionH relativeFrom="column">
              <wp:posOffset>1518920</wp:posOffset>
            </wp:positionH>
            <wp:positionV relativeFrom="paragraph">
              <wp:posOffset>124460</wp:posOffset>
            </wp:positionV>
            <wp:extent cx="1771650" cy="1797050"/>
            <wp:effectExtent l="0" t="0" r="0" b="0"/>
            <wp:wrapSquare wrapText="bothSides"/>
            <wp:docPr id="125" name="Рисунок 125" descr="почему в розетке две фа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почему в розетке две фазы"/>
                    <pic:cNvPicPr>
                      <a:picLocks noChangeAspect="1" noChangeArrowheads="1"/>
                    </pic:cNvPicPr>
                  </pic:nvPicPr>
                  <pic:blipFill>
                    <a:blip r:embed="rId10">
                      <a:extLst>
                        <a:ext uri="{28A0092B-C50C-407E-A947-70E740481C1C}">
                          <a14:useLocalDpi xmlns:a14="http://schemas.microsoft.com/office/drawing/2010/main" val="0"/>
                        </a:ext>
                      </a:extLst>
                    </a:blip>
                    <a:srcRect l="6593" r="21758" b="9065"/>
                    <a:stretch>
                      <a:fillRect/>
                    </a:stretch>
                  </pic:blipFill>
                  <pic:spPr bwMode="auto">
                    <a:xfrm>
                      <a:off x="0" y="0"/>
                      <a:ext cx="1771650" cy="179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40507A" w14:textId="77777777" w:rsidR="00FF4F1B" w:rsidRPr="00FF4F1B" w:rsidRDefault="00FF4F1B" w:rsidP="00FF4F1B">
      <w:pPr>
        <w:spacing w:after="0" w:line="240" w:lineRule="auto"/>
        <w:ind w:right="-2"/>
        <w:jc w:val="both"/>
        <w:rPr>
          <w:rFonts w:ascii="Times New Roman" w:hAnsi="Times New Roman" w:cs="Times New Roman"/>
          <w:b/>
          <w:sz w:val="24"/>
          <w:szCs w:val="24"/>
        </w:rPr>
      </w:pPr>
    </w:p>
    <w:p w14:paraId="6A5C2831" w14:textId="77777777" w:rsidR="00FF4F1B" w:rsidRPr="00FF4F1B" w:rsidRDefault="00FF4F1B" w:rsidP="00FF4F1B">
      <w:pPr>
        <w:spacing w:after="0" w:line="240" w:lineRule="auto"/>
        <w:ind w:right="-2"/>
        <w:jc w:val="both"/>
        <w:rPr>
          <w:rFonts w:ascii="Times New Roman" w:hAnsi="Times New Roman" w:cs="Times New Roman"/>
          <w:b/>
          <w:sz w:val="24"/>
          <w:szCs w:val="24"/>
        </w:rPr>
      </w:pPr>
    </w:p>
    <w:p w14:paraId="6C7ED1C4" w14:textId="77777777" w:rsidR="00FF4F1B" w:rsidRPr="00FF4F1B" w:rsidRDefault="00FF4F1B" w:rsidP="00FF4F1B">
      <w:pPr>
        <w:spacing w:after="0" w:line="240" w:lineRule="auto"/>
        <w:ind w:right="-2"/>
        <w:jc w:val="both"/>
        <w:rPr>
          <w:rFonts w:ascii="Times New Roman" w:hAnsi="Times New Roman" w:cs="Times New Roman"/>
          <w:b/>
          <w:sz w:val="24"/>
          <w:szCs w:val="24"/>
        </w:rPr>
      </w:pPr>
    </w:p>
    <w:p w14:paraId="5842309B" w14:textId="77777777" w:rsidR="00FF4F1B" w:rsidRPr="00FF4F1B" w:rsidRDefault="00FF4F1B" w:rsidP="00FF4F1B">
      <w:pPr>
        <w:spacing w:after="0" w:line="240" w:lineRule="auto"/>
        <w:ind w:right="-2"/>
        <w:jc w:val="both"/>
        <w:rPr>
          <w:rFonts w:ascii="Times New Roman" w:hAnsi="Times New Roman" w:cs="Times New Roman"/>
          <w:b/>
          <w:sz w:val="24"/>
          <w:szCs w:val="24"/>
        </w:rPr>
      </w:pPr>
    </w:p>
    <w:p w14:paraId="7E4F936E" w14:textId="77777777" w:rsidR="00FF4F1B" w:rsidRPr="00FF4F1B" w:rsidRDefault="00FF4F1B" w:rsidP="00FF4F1B">
      <w:pPr>
        <w:spacing w:after="0" w:line="240" w:lineRule="auto"/>
        <w:ind w:right="-2"/>
        <w:jc w:val="both"/>
        <w:rPr>
          <w:rFonts w:ascii="Times New Roman" w:hAnsi="Times New Roman" w:cs="Times New Roman"/>
          <w:sz w:val="24"/>
          <w:szCs w:val="24"/>
        </w:rPr>
      </w:pPr>
    </w:p>
    <w:p w14:paraId="4DD7DD18" w14:textId="77777777" w:rsidR="00FF4F1B" w:rsidRPr="00FF4F1B" w:rsidRDefault="00FF4F1B" w:rsidP="00FF4F1B">
      <w:pPr>
        <w:spacing w:after="0" w:line="240" w:lineRule="auto"/>
        <w:ind w:right="-2"/>
        <w:jc w:val="both"/>
        <w:rPr>
          <w:rFonts w:ascii="Times New Roman" w:hAnsi="Times New Roman" w:cs="Times New Roman"/>
          <w:sz w:val="24"/>
          <w:szCs w:val="24"/>
        </w:rPr>
      </w:pPr>
    </w:p>
    <w:p w14:paraId="6D49BE8D" w14:textId="77777777" w:rsidR="00FF4F1B" w:rsidRPr="00FF4F1B" w:rsidRDefault="00FF4F1B" w:rsidP="00FF4F1B">
      <w:pPr>
        <w:spacing w:after="0" w:line="240" w:lineRule="auto"/>
        <w:ind w:right="-2"/>
        <w:jc w:val="both"/>
        <w:rPr>
          <w:rFonts w:ascii="Times New Roman" w:hAnsi="Times New Roman" w:cs="Times New Roman"/>
          <w:sz w:val="24"/>
          <w:szCs w:val="24"/>
        </w:rPr>
      </w:pPr>
    </w:p>
    <w:p w14:paraId="41202973" w14:textId="77777777" w:rsidR="00FF4F1B" w:rsidRPr="00FF4F1B" w:rsidRDefault="00FF4F1B" w:rsidP="00FF4F1B">
      <w:pPr>
        <w:spacing w:after="0" w:line="240" w:lineRule="auto"/>
        <w:ind w:right="-2"/>
        <w:jc w:val="both"/>
        <w:rPr>
          <w:rFonts w:ascii="Times New Roman" w:hAnsi="Times New Roman" w:cs="Times New Roman"/>
          <w:sz w:val="24"/>
          <w:szCs w:val="24"/>
        </w:rPr>
      </w:pPr>
    </w:p>
    <w:p w14:paraId="09E2EEEE" w14:textId="77777777" w:rsidR="00FF4F1B" w:rsidRPr="00FF4F1B" w:rsidRDefault="00FF4F1B" w:rsidP="00FF4F1B">
      <w:pPr>
        <w:spacing w:after="0" w:line="240" w:lineRule="auto"/>
        <w:ind w:right="-2"/>
        <w:jc w:val="both"/>
        <w:rPr>
          <w:rFonts w:ascii="Times New Roman" w:hAnsi="Times New Roman" w:cs="Times New Roman"/>
          <w:sz w:val="24"/>
          <w:szCs w:val="24"/>
        </w:rPr>
      </w:pPr>
    </w:p>
    <w:p w14:paraId="61F4E53E" w14:textId="77777777" w:rsidR="00FF4F1B" w:rsidRPr="00FF4F1B" w:rsidRDefault="00FF4F1B" w:rsidP="00FF4F1B">
      <w:pPr>
        <w:spacing w:after="0" w:line="240" w:lineRule="auto"/>
        <w:ind w:right="-2"/>
        <w:jc w:val="both"/>
        <w:rPr>
          <w:rFonts w:ascii="Times New Roman" w:hAnsi="Times New Roman" w:cs="Times New Roman"/>
          <w:sz w:val="24"/>
          <w:szCs w:val="24"/>
        </w:rPr>
      </w:pPr>
    </w:p>
    <w:p w14:paraId="0B0B71FD" w14:textId="77777777" w:rsidR="00FF4F1B" w:rsidRPr="00FF4F1B" w:rsidRDefault="00FF4F1B" w:rsidP="00FF4F1B">
      <w:pPr>
        <w:spacing w:after="0" w:line="240" w:lineRule="auto"/>
        <w:ind w:right="-2"/>
        <w:jc w:val="center"/>
        <w:rPr>
          <w:rFonts w:ascii="Times New Roman" w:hAnsi="Times New Roman" w:cs="Times New Roman"/>
          <w:bCs/>
          <w:sz w:val="24"/>
          <w:szCs w:val="24"/>
          <w:shd w:val="clear" w:color="auto" w:fill="FFFFFF"/>
        </w:rPr>
      </w:pPr>
      <w:r w:rsidRPr="00FF4F1B">
        <w:rPr>
          <w:rFonts w:ascii="Times New Roman" w:hAnsi="Times New Roman" w:cs="Times New Roman"/>
          <w:bCs/>
          <w:sz w:val="24"/>
          <w:szCs w:val="24"/>
          <w:shd w:val="clear" w:color="auto" w:fill="FFFFFF"/>
        </w:rPr>
        <w:t>Рисунок 6. Неисправность электропроводки: две фазы в розетке</w:t>
      </w:r>
    </w:p>
    <w:p w14:paraId="5120B10E"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r w:rsidRPr="00FF4F1B">
        <w:rPr>
          <w:rFonts w:ascii="Times New Roman" w:hAnsi="Times New Roman" w:cs="Times New Roman"/>
          <w:b/>
          <w:bCs/>
          <w:sz w:val="24"/>
          <w:szCs w:val="24"/>
        </w:rPr>
        <w:t>Самостоятельная работа № 4</w:t>
      </w:r>
    </w:p>
    <w:p w14:paraId="6E353E20" w14:textId="77777777" w:rsidR="00FF4F1B" w:rsidRPr="00FF4F1B" w:rsidRDefault="00FF4F1B" w:rsidP="00FF4F1B">
      <w:pPr>
        <w:spacing w:after="0" w:line="240" w:lineRule="auto"/>
        <w:jc w:val="center"/>
        <w:rPr>
          <w:rFonts w:ascii="Times New Roman" w:hAnsi="Times New Roman" w:cs="Times New Roman"/>
          <w:b/>
          <w:bCs/>
          <w:sz w:val="24"/>
          <w:szCs w:val="24"/>
        </w:rPr>
      </w:pPr>
      <w:r w:rsidRPr="00FF4F1B">
        <w:rPr>
          <w:rFonts w:ascii="Times New Roman" w:hAnsi="Times New Roman" w:cs="Times New Roman"/>
          <w:b/>
          <w:bCs/>
          <w:sz w:val="24"/>
          <w:szCs w:val="24"/>
        </w:rPr>
        <w:t>Тема: «</w:t>
      </w:r>
      <w:r w:rsidRPr="00FF4F1B">
        <w:rPr>
          <w:rFonts w:ascii="Times New Roman" w:hAnsi="Times New Roman" w:cs="Times New Roman"/>
          <w:bCs/>
          <w:sz w:val="24"/>
          <w:szCs w:val="24"/>
        </w:rPr>
        <w:t>Установка выключателей, переключателей, штепсельных розеток, звонков и счетчиков</w:t>
      </w:r>
      <w:r w:rsidRPr="00FF4F1B">
        <w:rPr>
          <w:rFonts w:ascii="Times New Roman" w:hAnsi="Times New Roman" w:cs="Times New Roman"/>
          <w:b/>
          <w:bCs/>
          <w:sz w:val="24"/>
          <w:szCs w:val="24"/>
        </w:rPr>
        <w:t>»</w:t>
      </w:r>
    </w:p>
    <w:p w14:paraId="0B9D3BE0" w14:textId="77777777" w:rsidR="00FF4F1B" w:rsidRPr="00FF4F1B" w:rsidRDefault="00FF4F1B" w:rsidP="00FF4F1B">
      <w:p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b/>
          <w:sz w:val="24"/>
          <w:szCs w:val="24"/>
        </w:rPr>
        <w:t>Цель:</w:t>
      </w:r>
      <w:r w:rsidRPr="00FF4F1B">
        <w:rPr>
          <w:rFonts w:ascii="Times New Roman" w:hAnsi="Times New Roman" w:cs="Times New Roman"/>
          <w:sz w:val="24"/>
          <w:szCs w:val="24"/>
        </w:rPr>
        <w:t xml:space="preserve"> закрепление и применение знаний; обобщение и систематизация знаний. </w:t>
      </w:r>
    </w:p>
    <w:p w14:paraId="2A0EC9BB" w14:textId="77777777" w:rsidR="00FF4F1B" w:rsidRPr="00FF4F1B" w:rsidRDefault="00FF4F1B" w:rsidP="00FF4F1B">
      <w:pPr>
        <w:spacing w:after="0" w:line="240" w:lineRule="auto"/>
        <w:ind w:right="-2"/>
        <w:rPr>
          <w:rFonts w:ascii="Times New Roman" w:hAnsi="Times New Roman" w:cs="Times New Roman"/>
          <w:sz w:val="24"/>
          <w:szCs w:val="24"/>
        </w:rPr>
      </w:pPr>
      <w:r w:rsidRPr="00FF4F1B">
        <w:rPr>
          <w:rFonts w:ascii="Times New Roman" w:hAnsi="Times New Roman" w:cs="Times New Roman"/>
          <w:b/>
          <w:sz w:val="24"/>
          <w:szCs w:val="24"/>
        </w:rPr>
        <w:t xml:space="preserve">Задание 1. </w:t>
      </w:r>
      <w:r w:rsidRPr="00FF4F1B">
        <w:rPr>
          <w:rFonts w:ascii="Times New Roman" w:hAnsi="Times New Roman" w:cs="Times New Roman"/>
          <w:sz w:val="24"/>
          <w:szCs w:val="24"/>
        </w:rPr>
        <w:t>Прочитайте часть текста и письменно ответьте на вопросы.</w:t>
      </w:r>
    </w:p>
    <w:p w14:paraId="145DDE1B" w14:textId="77777777" w:rsidR="00FF4F1B" w:rsidRPr="00FF4F1B" w:rsidRDefault="00FF4F1B" w:rsidP="00FF4F1B">
      <w:pPr>
        <w:widowControl w:val="0"/>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Электрические звонки выпускаются двух типов: З - управляемые путем включения независимой (встроенной в магнитопровод катушки) вспомогательной обмотки на напряжение 36 В; ЗП - управляемые путем прямого включения обмотки в сеть.</w:t>
      </w:r>
    </w:p>
    <w:p w14:paraId="701E7D1C" w14:textId="77777777" w:rsidR="00FF4F1B" w:rsidRPr="00FF4F1B" w:rsidRDefault="00FF4F1B" w:rsidP="00FF4F1B">
      <w:pPr>
        <w:widowControl w:val="0"/>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При использовании электрических бытовых звонков прямого включения ЗП-220 выполнение проводки для подключения кнопок должно осуществляться проводом, рассчитанным на полное напряжение питающей сети (220 В).</w:t>
      </w:r>
    </w:p>
    <w:p w14:paraId="5CB28A10" w14:textId="77777777" w:rsidR="00FF4F1B" w:rsidRPr="00FF4F1B" w:rsidRDefault="00FF4F1B" w:rsidP="00FF4F1B">
      <w:pPr>
        <w:widowControl w:val="0"/>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Счетчики для учета расхода электроэнергии устанавливаются в сухих отапливаемых помещениях, доступных для обслуживания. Электрические счетчики индивидуальных потребителей размещаются обычно в местах ввода электроэнергии внутри помещения. Квартирные счетчики устанавливаются на лестничной клетке в этажных щитках и шкафах либо непосредственно в квартирах на квартирных щитках. Счетчики располагаются на высоте 1,4-1,7 м внутри запираемых шкафов, имеющих окна для снятия показаний без открывания дверей. В установках коммунального хозяйства счетчики размещаются на вводно-распределительных устройствах. Электропроводка к ним выполняется скрыто под штукатуркой в каналах строительных конструкций или открыто в трубах. Для подключения счетчиков оставляют свободные концы проводов длиной 250 мм.</w:t>
      </w:r>
    </w:p>
    <w:p w14:paraId="4867816C" w14:textId="77777777" w:rsidR="00FF4F1B" w:rsidRPr="00FF4F1B" w:rsidRDefault="00FF4F1B" w:rsidP="00FF4F1B">
      <w:pPr>
        <w:spacing w:after="0" w:line="240" w:lineRule="auto"/>
        <w:ind w:right="-2"/>
        <w:jc w:val="both"/>
        <w:rPr>
          <w:rFonts w:ascii="Times New Roman" w:hAnsi="Times New Roman" w:cs="Times New Roman"/>
          <w:b/>
          <w:sz w:val="24"/>
          <w:szCs w:val="24"/>
        </w:rPr>
      </w:pPr>
      <w:r w:rsidRPr="00FF4F1B">
        <w:rPr>
          <w:rFonts w:ascii="Times New Roman" w:hAnsi="Times New Roman" w:cs="Times New Roman"/>
          <w:b/>
          <w:sz w:val="24"/>
          <w:szCs w:val="24"/>
        </w:rPr>
        <w:t>Вопросы:</w:t>
      </w:r>
    </w:p>
    <w:p w14:paraId="45DCDE81" w14:textId="77777777" w:rsidR="00FF4F1B" w:rsidRPr="00FF4F1B" w:rsidRDefault="00FF4F1B" w:rsidP="00FF4F1B">
      <w:pPr>
        <w:numPr>
          <w:ilvl w:val="0"/>
          <w:numId w:val="34"/>
        </w:numPr>
        <w:spacing w:after="0" w:line="240" w:lineRule="auto"/>
        <w:ind w:right="-2"/>
        <w:contextualSpacing/>
        <w:jc w:val="both"/>
        <w:rPr>
          <w:rFonts w:ascii="Times New Roman" w:hAnsi="Times New Roman" w:cs="Times New Roman"/>
          <w:bCs/>
          <w:sz w:val="24"/>
          <w:szCs w:val="24"/>
        </w:rPr>
      </w:pPr>
      <w:r w:rsidRPr="00FF4F1B">
        <w:rPr>
          <w:rFonts w:ascii="Times New Roman" w:hAnsi="Times New Roman" w:cs="Times New Roman"/>
          <w:bCs/>
          <w:sz w:val="24"/>
          <w:szCs w:val="24"/>
        </w:rPr>
        <w:t>Каковы особенности установки звонков, счетчиков</w:t>
      </w:r>
      <w:r w:rsidRPr="00FF4F1B">
        <w:rPr>
          <w:rFonts w:ascii="Times New Roman" w:hAnsi="Times New Roman" w:cs="Times New Roman"/>
          <w:sz w:val="24"/>
          <w:szCs w:val="24"/>
        </w:rPr>
        <w:t xml:space="preserve"> учета расхода электроэнергии</w:t>
      </w:r>
      <w:r w:rsidRPr="00FF4F1B">
        <w:rPr>
          <w:rFonts w:ascii="Times New Roman" w:hAnsi="Times New Roman" w:cs="Times New Roman"/>
          <w:bCs/>
          <w:sz w:val="24"/>
          <w:szCs w:val="24"/>
        </w:rPr>
        <w:t>?</w:t>
      </w:r>
    </w:p>
    <w:p w14:paraId="4550E5A3" w14:textId="77777777" w:rsidR="00FF4F1B" w:rsidRPr="00FF4F1B" w:rsidRDefault="00FF4F1B" w:rsidP="00FF4F1B">
      <w:pPr>
        <w:numPr>
          <w:ilvl w:val="0"/>
          <w:numId w:val="34"/>
        </w:numPr>
        <w:spacing w:after="0" w:line="240" w:lineRule="auto"/>
        <w:ind w:right="-2"/>
        <w:contextualSpacing/>
        <w:jc w:val="both"/>
        <w:rPr>
          <w:rFonts w:ascii="Times New Roman" w:hAnsi="Times New Roman" w:cs="Times New Roman"/>
          <w:bCs/>
          <w:sz w:val="24"/>
          <w:szCs w:val="24"/>
        </w:rPr>
      </w:pPr>
      <w:r w:rsidRPr="00FF4F1B">
        <w:rPr>
          <w:rFonts w:ascii="Times New Roman" w:hAnsi="Times New Roman" w:cs="Times New Roman"/>
          <w:bCs/>
          <w:sz w:val="24"/>
          <w:szCs w:val="24"/>
        </w:rPr>
        <w:t xml:space="preserve">Где размещаются </w:t>
      </w:r>
      <w:r w:rsidRPr="00FF4F1B">
        <w:rPr>
          <w:rFonts w:ascii="Times New Roman" w:hAnsi="Times New Roman" w:cs="Times New Roman"/>
          <w:sz w:val="24"/>
          <w:szCs w:val="24"/>
        </w:rPr>
        <w:t>электрические счетчики индивидуальных потребителей, квартирные счетчики?</w:t>
      </w:r>
    </w:p>
    <w:p w14:paraId="4B8671D6" w14:textId="77777777" w:rsidR="00FF4F1B" w:rsidRPr="00FF4F1B" w:rsidRDefault="00FF4F1B" w:rsidP="00FF4F1B">
      <w:pPr>
        <w:numPr>
          <w:ilvl w:val="0"/>
          <w:numId w:val="34"/>
        </w:numPr>
        <w:spacing w:after="0" w:line="240" w:lineRule="auto"/>
        <w:ind w:right="-2"/>
        <w:contextualSpacing/>
        <w:jc w:val="both"/>
        <w:rPr>
          <w:rFonts w:ascii="Times New Roman" w:hAnsi="Times New Roman" w:cs="Times New Roman"/>
          <w:bCs/>
          <w:sz w:val="24"/>
          <w:szCs w:val="24"/>
        </w:rPr>
      </w:pPr>
      <w:r w:rsidRPr="00FF4F1B">
        <w:rPr>
          <w:rFonts w:ascii="Times New Roman" w:hAnsi="Times New Roman" w:cs="Times New Roman"/>
          <w:sz w:val="24"/>
          <w:szCs w:val="24"/>
        </w:rPr>
        <w:t>На какой высоте располагаются счетчики учета расхода электроэнергии?</w:t>
      </w:r>
    </w:p>
    <w:p w14:paraId="7FC9ED7D" w14:textId="77777777" w:rsidR="00FF4F1B" w:rsidRPr="00FF4F1B" w:rsidRDefault="00FF4F1B" w:rsidP="00FF4F1B">
      <w:pPr>
        <w:keepNext/>
        <w:keepLines/>
        <w:shd w:val="clear" w:color="auto" w:fill="FFFFFF"/>
        <w:spacing w:after="0" w:line="240" w:lineRule="auto"/>
        <w:jc w:val="both"/>
        <w:outlineLvl w:val="2"/>
        <w:rPr>
          <w:rFonts w:ascii="Times New Roman" w:hAnsi="Times New Roman" w:cs="Times New Roman"/>
          <w:sz w:val="24"/>
          <w:szCs w:val="24"/>
        </w:rPr>
      </w:pPr>
      <w:r w:rsidRPr="00FF4F1B">
        <w:rPr>
          <w:rFonts w:ascii="Times New Roman" w:hAnsi="Times New Roman" w:cs="Times New Roman"/>
          <w:b/>
          <w:bCs/>
          <w:sz w:val="24"/>
          <w:szCs w:val="24"/>
        </w:rPr>
        <w:t>Задание 2.</w:t>
      </w:r>
      <w:r w:rsidRPr="00FF4F1B">
        <w:rPr>
          <w:rFonts w:ascii="Times New Roman" w:hAnsi="Times New Roman" w:cs="Times New Roman"/>
          <w:bCs/>
          <w:sz w:val="24"/>
          <w:szCs w:val="24"/>
        </w:rPr>
        <w:t xml:space="preserve"> Поясните</w:t>
      </w:r>
      <w:r w:rsidRPr="00FF4F1B">
        <w:rPr>
          <w:rFonts w:ascii="Times New Roman" w:hAnsi="Times New Roman" w:cs="Times New Roman"/>
          <w:bCs/>
          <w:sz w:val="24"/>
          <w:szCs w:val="24"/>
          <w:shd w:val="clear" w:color="auto" w:fill="FFFFFF"/>
        </w:rPr>
        <w:t xml:space="preserve"> причину неисправности,</w:t>
      </w:r>
      <w:r w:rsidRPr="00FF4F1B">
        <w:rPr>
          <w:rFonts w:ascii="Times New Roman" w:hAnsi="Times New Roman" w:cs="Times New Roman"/>
          <w:bCs/>
          <w:sz w:val="24"/>
          <w:szCs w:val="24"/>
        </w:rPr>
        <w:t xml:space="preserve"> выполняя «заземление» электрических приборов посредством перемычки клеммы рабочего нуля в розетке на защитный контакт. </w:t>
      </w:r>
    </w:p>
    <w:p w14:paraId="00A8D0F2"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p>
    <w:p w14:paraId="67648331"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p>
    <w:p w14:paraId="1609E03F"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r w:rsidRPr="00FF4F1B">
        <w:rPr>
          <w:rFonts w:ascii="Times New Roman" w:hAnsi="Times New Roman" w:cs="Times New Roman"/>
          <w:b/>
          <w:noProof/>
          <w:sz w:val="24"/>
          <w:szCs w:val="24"/>
          <w:lang w:eastAsia="ru-RU"/>
        </w:rPr>
        <w:drawing>
          <wp:inline distT="0" distB="0" distL="0" distR="0" wp14:anchorId="4A3C95C6" wp14:editId="114AB7A1">
            <wp:extent cx="2258060" cy="2075180"/>
            <wp:effectExtent l="0" t="0" r="8890" b="127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8060" cy="2075180"/>
                    </a:xfrm>
                    <a:prstGeom prst="rect">
                      <a:avLst/>
                    </a:prstGeom>
                    <a:noFill/>
                    <a:ln>
                      <a:noFill/>
                    </a:ln>
                  </pic:spPr>
                </pic:pic>
              </a:graphicData>
            </a:graphic>
          </wp:inline>
        </w:drawing>
      </w:r>
    </w:p>
    <w:p w14:paraId="13EC8FFB" w14:textId="77777777" w:rsidR="00FF4F1B" w:rsidRPr="00FF4F1B" w:rsidRDefault="00FF4F1B" w:rsidP="00FF4F1B">
      <w:pPr>
        <w:spacing w:after="0" w:line="240" w:lineRule="auto"/>
        <w:contextualSpacing/>
        <w:jc w:val="center"/>
        <w:rPr>
          <w:rFonts w:ascii="Times New Roman" w:hAnsi="Times New Roman" w:cs="Times New Roman"/>
          <w:sz w:val="24"/>
          <w:szCs w:val="24"/>
        </w:rPr>
      </w:pPr>
    </w:p>
    <w:p w14:paraId="755C4169" w14:textId="77777777" w:rsidR="00FF4F1B" w:rsidRPr="00FF4F1B" w:rsidRDefault="00FF4F1B" w:rsidP="00FF4F1B">
      <w:pPr>
        <w:spacing w:after="0" w:line="240" w:lineRule="auto"/>
        <w:contextualSpacing/>
        <w:jc w:val="center"/>
        <w:rPr>
          <w:rFonts w:ascii="Times New Roman" w:hAnsi="Times New Roman" w:cs="Times New Roman"/>
          <w:sz w:val="24"/>
          <w:szCs w:val="24"/>
        </w:rPr>
      </w:pPr>
      <w:r w:rsidRPr="00FF4F1B">
        <w:rPr>
          <w:rFonts w:ascii="Times New Roman" w:hAnsi="Times New Roman" w:cs="Times New Roman"/>
          <w:sz w:val="24"/>
          <w:szCs w:val="24"/>
        </w:rPr>
        <w:t>Рисунок 7. Зануление в розетке</w:t>
      </w:r>
    </w:p>
    <w:p w14:paraId="6F463FF2" w14:textId="77777777" w:rsidR="00FF4F1B" w:rsidRPr="00FF4F1B" w:rsidRDefault="00FF4F1B" w:rsidP="00FF4F1B">
      <w:pPr>
        <w:spacing w:after="0" w:line="240" w:lineRule="auto"/>
        <w:contextualSpacing/>
        <w:jc w:val="center"/>
        <w:rPr>
          <w:rFonts w:ascii="Times New Roman" w:hAnsi="Times New Roman" w:cs="Times New Roman"/>
          <w:sz w:val="24"/>
          <w:szCs w:val="24"/>
        </w:rPr>
      </w:pPr>
    </w:p>
    <w:p w14:paraId="751008D8" w14:textId="77777777" w:rsidR="00FF4F1B" w:rsidRPr="00FF4F1B" w:rsidRDefault="00FF4F1B" w:rsidP="00FF4F1B">
      <w:pPr>
        <w:spacing w:after="0" w:line="240" w:lineRule="auto"/>
        <w:contextualSpacing/>
        <w:jc w:val="both"/>
        <w:rPr>
          <w:rFonts w:ascii="Times New Roman" w:hAnsi="Times New Roman" w:cs="Times New Roman"/>
          <w:b/>
          <w:sz w:val="24"/>
          <w:szCs w:val="24"/>
        </w:rPr>
      </w:pPr>
      <w:r w:rsidRPr="00FF4F1B">
        <w:rPr>
          <w:rFonts w:ascii="Times New Roman" w:hAnsi="Times New Roman" w:cs="Times New Roman"/>
          <w:b/>
          <w:sz w:val="24"/>
          <w:szCs w:val="24"/>
        </w:rPr>
        <w:t>Задание 3.</w:t>
      </w:r>
      <w:r w:rsidRPr="00FF4F1B">
        <w:rPr>
          <w:rFonts w:ascii="Times New Roman" w:hAnsi="Times New Roman" w:cs="Times New Roman"/>
          <w:color w:val="000000"/>
          <w:sz w:val="24"/>
          <w:szCs w:val="24"/>
          <w:shd w:val="clear" w:color="auto" w:fill="FFFFFF"/>
        </w:rPr>
        <w:t xml:space="preserve"> </w:t>
      </w:r>
      <w:r w:rsidRPr="00FF4F1B">
        <w:rPr>
          <w:rFonts w:ascii="Times New Roman" w:hAnsi="Times New Roman" w:cs="Times New Roman"/>
          <w:sz w:val="24"/>
          <w:szCs w:val="24"/>
          <w:shd w:val="clear" w:color="auto" w:fill="FFFFFF"/>
        </w:rPr>
        <w:t xml:space="preserve">На рисунке 8. представлена монтажная схема. Объясните принцип работы </w:t>
      </w:r>
      <w:r w:rsidRPr="00FF4F1B">
        <w:rPr>
          <w:rFonts w:ascii="Times New Roman" w:hAnsi="Times New Roman" w:cs="Times New Roman"/>
          <w:bCs/>
          <w:color w:val="000000"/>
          <w:sz w:val="24"/>
          <w:szCs w:val="24"/>
          <w:shd w:val="clear" w:color="auto" w:fill="FFFFFF"/>
        </w:rPr>
        <w:t>подключения проводного дверного звонка</w:t>
      </w:r>
      <w:r w:rsidRPr="00FF4F1B">
        <w:rPr>
          <w:rFonts w:ascii="Times New Roman" w:hAnsi="Times New Roman" w:cs="Times New Roman"/>
          <w:b/>
          <w:color w:val="000000"/>
          <w:sz w:val="24"/>
          <w:szCs w:val="24"/>
          <w:shd w:val="clear" w:color="auto" w:fill="FFFFFF"/>
        </w:rPr>
        <w:t>.</w:t>
      </w:r>
    </w:p>
    <w:p w14:paraId="03302FE6" w14:textId="77777777" w:rsidR="00FF4F1B" w:rsidRPr="00FF4F1B" w:rsidRDefault="00FF4F1B" w:rsidP="00FF4F1B">
      <w:pPr>
        <w:spacing w:after="0" w:line="240" w:lineRule="auto"/>
        <w:contextualSpacing/>
        <w:jc w:val="center"/>
        <w:rPr>
          <w:rFonts w:ascii="Times New Roman" w:hAnsi="Times New Roman" w:cs="Times New Roman"/>
          <w:b/>
          <w:sz w:val="24"/>
          <w:szCs w:val="24"/>
        </w:rPr>
      </w:pPr>
      <w:r w:rsidRPr="00FF4F1B">
        <w:rPr>
          <w:rFonts w:ascii="Times New Roman" w:hAnsi="Times New Roman" w:cs="Times New Roman"/>
          <w:noProof/>
          <w:sz w:val="24"/>
          <w:szCs w:val="24"/>
          <w:lang w:eastAsia="ru-RU"/>
        </w:rPr>
        <w:drawing>
          <wp:inline distT="0" distB="0" distL="0" distR="0" wp14:anchorId="7A736823" wp14:editId="386EFFF3">
            <wp:extent cx="2433320" cy="1765300"/>
            <wp:effectExtent l="0" t="0" r="5080" b="6350"/>
            <wp:docPr id="120" name="Рисунок 120" descr="Схема подключения дверного зво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Схема подключения дверного звонка"/>
                    <pic:cNvPicPr>
                      <a:picLocks noChangeAspect="1" noChangeArrowheads="1"/>
                    </pic:cNvPicPr>
                  </pic:nvPicPr>
                  <pic:blipFill>
                    <a:blip r:embed="rId12" cstate="print">
                      <a:extLst>
                        <a:ext uri="{28A0092B-C50C-407E-A947-70E740481C1C}">
                          <a14:useLocalDpi xmlns:a14="http://schemas.microsoft.com/office/drawing/2010/main" val="0"/>
                        </a:ext>
                      </a:extLst>
                    </a:blip>
                    <a:srcRect l="7356" t="3354" r="8127" b="4573"/>
                    <a:stretch>
                      <a:fillRect/>
                    </a:stretch>
                  </pic:blipFill>
                  <pic:spPr bwMode="auto">
                    <a:xfrm>
                      <a:off x="0" y="0"/>
                      <a:ext cx="2433320" cy="1765300"/>
                    </a:xfrm>
                    <a:prstGeom prst="rect">
                      <a:avLst/>
                    </a:prstGeom>
                    <a:noFill/>
                    <a:ln>
                      <a:noFill/>
                    </a:ln>
                  </pic:spPr>
                </pic:pic>
              </a:graphicData>
            </a:graphic>
          </wp:inline>
        </w:drawing>
      </w:r>
    </w:p>
    <w:p w14:paraId="6AAA2D8B" w14:textId="77777777" w:rsidR="00FF4F1B" w:rsidRPr="00FF4F1B" w:rsidRDefault="00FF4F1B" w:rsidP="00FF4F1B">
      <w:pPr>
        <w:spacing w:after="0" w:line="240" w:lineRule="auto"/>
        <w:contextualSpacing/>
        <w:rPr>
          <w:rFonts w:ascii="Times New Roman" w:hAnsi="Times New Roman" w:cs="Times New Roman"/>
          <w:b/>
          <w:sz w:val="24"/>
          <w:szCs w:val="24"/>
        </w:rPr>
      </w:pPr>
    </w:p>
    <w:p w14:paraId="1DA22709" w14:textId="77777777" w:rsidR="00FF4F1B" w:rsidRPr="00FF4F1B" w:rsidRDefault="00FF4F1B" w:rsidP="00FF4F1B">
      <w:pPr>
        <w:numPr>
          <w:ilvl w:val="0"/>
          <w:numId w:val="33"/>
        </w:numPr>
        <w:shd w:val="clear" w:color="auto" w:fill="FFFFFF"/>
        <w:spacing w:after="0" w:line="240" w:lineRule="auto"/>
        <w:jc w:val="center"/>
        <w:outlineLvl w:val="1"/>
        <w:rPr>
          <w:rFonts w:ascii="Times New Roman" w:hAnsi="Times New Roman" w:cs="Times New Roman"/>
          <w:bCs/>
          <w:color w:val="000000"/>
          <w:sz w:val="24"/>
          <w:szCs w:val="24"/>
        </w:rPr>
      </w:pPr>
      <w:r w:rsidRPr="00FF4F1B">
        <w:rPr>
          <w:rFonts w:ascii="Times New Roman" w:hAnsi="Times New Roman" w:cs="Times New Roman"/>
          <w:bCs/>
          <w:sz w:val="24"/>
          <w:szCs w:val="24"/>
        </w:rPr>
        <w:t xml:space="preserve">Рисунок 8. </w:t>
      </w:r>
      <w:r w:rsidRPr="00FF4F1B">
        <w:rPr>
          <w:rFonts w:ascii="Times New Roman" w:hAnsi="Times New Roman" w:cs="Times New Roman"/>
          <w:bCs/>
          <w:color w:val="000000"/>
          <w:sz w:val="24"/>
          <w:szCs w:val="24"/>
        </w:rPr>
        <w:t>Схема подключения проводного дверного звонка</w:t>
      </w:r>
    </w:p>
    <w:p w14:paraId="70C04036"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r w:rsidRPr="00FF4F1B">
        <w:rPr>
          <w:rFonts w:ascii="Times New Roman" w:hAnsi="Times New Roman" w:cs="Times New Roman"/>
          <w:b/>
          <w:bCs/>
          <w:sz w:val="24"/>
          <w:szCs w:val="24"/>
        </w:rPr>
        <w:t>Самостоятельная работа № 4</w:t>
      </w:r>
    </w:p>
    <w:p w14:paraId="1A6C3D73" w14:textId="77777777" w:rsidR="00FF4F1B" w:rsidRPr="00FF4F1B" w:rsidRDefault="00FF4F1B" w:rsidP="00FF4F1B">
      <w:pPr>
        <w:spacing w:after="0" w:line="240" w:lineRule="auto"/>
        <w:jc w:val="center"/>
        <w:rPr>
          <w:rFonts w:ascii="Times New Roman" w:hAnsi="Times New Roman" w:cs="Times New Roman"/>
          <w:b/>
          <w:bCs/>
          <w:sz w:val="24"/>
          <w:szCs w:val="24"/>
        </w:rPr>
      </w:pPr>
      <w:r w:rsidRPr="00FF4F1B">
        <w:rPr>
          <w:rFonts w:ascii="Times New Roman" w:hAnsi="Times New Roman" w:cs="Times New Roman"/>
          <w:b/>
          <w:bCs/>
          <w:sz w:val="24"/>
          <w:szCs w:val="24"/>
        </w:rPr>
        <w:t>Тема: «Установка выключателей, переключателей, штепсельных розеток, звонков и счетчиков»</w:t>
      </w:r>
    </w:p>
    <w:p w14:paraId="457E128F" w14:textId="77777777" w:rsidR="00FF4F1B" w:rsidRPr="00FF4F1B" w:rsidRDefault="00FF4F1B" w:rsidP="00FF4F1B">
      <w:p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b/>
          <w:sz w:val="24"/>
          <w:szCs w:val="24"/>
        </w:rPr>
        <w:t>Цель:</w:t>
      </w:r>
      <w:r w:rsidRPr="00FF4F1B">
        <w:rPr>
          <w:rFonts w:ascii="Times New Roman" w:hAnsi="Times New Roman" w:cs="Times New Roman"/>
          <w:sz w:val="24"/>
          <w:szCs w:val="24"/>
        </w:rPr>
        <w:t xml:space="preserve"> закрепление и применение знаний; обобщение и систематизация знаний. </w:t>
      </w:r>
    </w:p>
    <w:p w14:paraId="109AD11E"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b/>
          <w:sz w:val="24"/>
          <w:szCs w:val="24"/>
        </w:rPr>
        <w:t xml:space="preserve">Задание 1. </w:t>
      </w:r>
      <w:r w:rsidRPr="00FF4F1B">
        <w:rPr>
          <w:rFonts w:ascii="Times New Roman" w:hAnsi="Times New Roman" w:cs="Times New Roman"/>
          <w:sz w:val="24"/>
          <w:szCs w:val="24"/>
        </w:rPr>
        <w:t>Определите сечение и марку провода  для монтажа электропроводки в учебной мастерской, питание которой осуществляется от осветительного щитка. В мастерской необходимо установить светильник с лампами накаливания: 14 шт. по 150 Вт; 4 шт. по 60 Вт., 8 шт. по 15 Вт и электронагревательные приборы общей мощностью 2 кВт. Напряжение сети 220 В.</w:t>
      </w:r>
    </w:p>
    <w:p w14:paraId="1E552539"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Решение</w:t>
      </w:r>
    </w:p>
    <w:p w14:paraId="4381AD76" w14:textId="77777777" w:rsidR="00FF4F1B" w:rsidRPr="00FF4F1B" w:rsidRDefault="00FF4F1B" w:rsidP="00FF4F1B">
      <w:p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sz w:val="24"/>
          <w:szCs w:val="24"/>
        </w:rPr>
        <w:t>1.Установленная электрическая мощность учебной мастерской определяется по формуле:</w:t>
      </w:r>
    </w:p>
    <w:p w14:paraId="60E852B8" w14:textId="77777777" w:rsidR="00FF4F1B" w:rsidRPr="00FF4F1B" w:rsidRDefault="004312BF" w:rsidP="00FF4F1B">
      <w:pPr>
        <w:spacing w:after="0" w:line="240" w:lineRule="auto"/>
        <w:ind w:left="927"/>
        <w:contextualSpacing/>
        <w:jc w:val="center"/>
        <w:rPr>
          <w:rFonts w:ascii="Times New Roman" w:hAnsi="Times New Roman" w:cs="Times New Roman"/>
          <w:sz w:val="24"/>
          <w:szCs w:val="24"/>
        </w:rPr>
      </w:pPr>
      <m:oMathPara>
        <m:oMath>
          <m:sSub>
            <m:sSubPr>
              <m:ctrlPr>
                <w:rPr>
                  <w:rFonts w:ascii="Cambria Math" w:eastAsia="Calibri"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У</m:t>
              </m:r>
            </m:sub>
          </m:sSub>
          <m:r>
            <w:rPr>
              <w:rFonts w:ascii="Cambria Math" w:hAnsi="Cambria Math" w:cs="Times New Roman"/>
              <w:sz w:val="24"/>
              <w:szCs w:val="24"/>
            </w:rPr>
            <m:t>=</m:t>
          </m:r>
          <m:sSub>
            <m:sSubPr>
              <m:ctrlPr>
                <w:rPr>
                  <w:rFonts w:ascii="Cambria Math" w:eastAsia="Calibri"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1Н</m:t>
              </m:r>
            </m:sub>
          </m:sSub>
          <m:r>
            <w:rPr>
              <w:rFonts w:ascii="Cambria Math" w:hAnsi="Cambria Math" w:cs="Times New Roman"/>
              <w:sz w:val="24"/>
              <w:szCs w:val="24"/>
            </w:rPr>
            <m:t>+</m:t>
          </m:r>
          <m:sSub>
            <m:sSubPr>
              <m:ctrlPr>
                <w:rPr>
                  <w:rFonts w:ascii="Cambria Math" w:eastAsia="Calibri"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2Н</m:t>
              </m:r>
            </m:sub>
          </m:sSub>
          <m:r>
            <w:rPr>
              <w:rFonts w:ascii="Cambria Math" w:hAnsi="Cambria Math" w:cs="Times New Roman"/>
              <w:sz w:val="24"/>
              <w:szCs w:val="24"/>
            </w:rPr>
            <m:t>+</m:t>
          </m:r>
          <m:sSub>
            <m:sSubPr>
              <m:ctrlPr>
                <w:rPr>
                  <w:rFonts w:ascii="Cambria Math" w:eastAsia="Calibri"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3Н</m:t>
              </m:r>
            </m:sub>
          </m:sSub>
          <m:r>
            <w:rPr>
              <w:rFonts w:ascii="Cambria Math" w:hAnsi="Cambria Math" w:cs="Times New Roman"/>
              <w:sz w:val="24"/>
              <w:szCs w:val="24"/>
            </w:rPr>
            <m:t>+</m:t>
          </m:r>
          <m:sSub>
            <m:sSubPr>
              <m:ctrlPr>
                <w:rPr>
                  <w:rFonts w:ascii="Cambria Math" w:eastAsia="Calibri"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 xml:space="preserve">4Н </m:t>
              </m:r>
            </m:sub>
          </m:sSub>
          <m:r>
            <w:rPr>
              <w:rFonts w:ascii="Cambria Math" w:hAnsi="Cambria Math" w:cs="Times New Roman"/>
              <w:sz w:val="24"/>
              <w:szCs w:val="24"/>
            </w:rPr>
            <m:t>Вт</m:t>
          </m:r>
        </m:oMath>
      </m:oMathPara>
    </w:p>
    <w:p w14:paraId="4BBA484A"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2. Коэффициент спроса находится по таблице (учебник В.М. Нестеренко, стр. 582., Приложение 2)</w:t>
      </w:r>
    </w:p>
    <w:p w14:paraId="44742ADB" w14:textId="77777777" w:rsidR="00FF4F1B" w:rsidRPr="00FF4F1B" w:rsidRDefault="00FF4F1B" w:rsidP="00FF4F1B">
      <w:p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sz w:val="24"/>
          <w:szCs w:val="24"/>
        </w:rPr>
        <w:t>3. Расчетная мощность определяется по формуле:</w:t>
      </w:r>
    </w:p>
    <w:p w14:paraId="379CE395" w14:textId="77777777" w:rsidR="00FF4F1B" w:rsidRPr="00FF4F1B" w:rsidRDefault="004312BF" w:rsidP="00FF4F1B">
      <w:pPr>
        <w:spacing w:after="0" w:line="240" w:lineRule="auto"/>
        <w:ind w:firstLine="567"/>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Р</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К</m:t>
              </m:r>
            </m:e>
            <m:sub>
              <m:r>
                <w:rPr>
                  <w:rFonts w:ascii="Cambria Math" w:hAnsi="Cambria Math" w:cs="Times New Roman"/>
                  <w:sz w:val="24"/>
                  <w:szCs w:val="24"/>
                </w:rPr>
                <m:t>С</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 xml:space="preserve">У </m:t>
              </m:r>
            </m:sub>
          </m:sSub>
          <m:r>
            <w:rPr>
              <w:rFonts w:ascii="Cambria Math" w:hAnsi="Cambria Math" w:cs="Times New Roman"/>
              <w:sz w:val="24"/>
              <w:szCs w:val="24"/>
            </w:rPr>
            <m:t>;Вт</m:t>
          </m:r>
        </m:oMath>
      </m:oMathPara>
    </w:p>
    <w:p w14:paraId="18D3A4AC" w14:textId="77777777" w:rsidR="00FF4F1B" w:rsidRPr="00FF4F1B" w:rsidRDefault="00FF4F1B" w:rsidP="00FF4F1B">
      <w:p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sz w:val="24"/>
          <w:szCs w:val="24"/>
        </w:rPr>
        <w:t xml:space="preserve">4. Номинальный ток </w:t>
      </w:r>
      <m:oMath>
        <m:acc>
          <m:accPr>
            <m:chr m:val="̅"/>
            <m:ctrlPr>
              <w:rPr>
                <w:rFonts w:ascii="Cambria Math" w:hAnsi="Cambria Math" w:cs="Times New Roman"/>
                <w:i/>
                <w:sz w:val="24"/>
                <w:szCs w:val="24"/>
              </w:rPr>
            </m:ctrlPr>
          </m:accPr>
          <m:e>
            <m:r>
              <w:rPr>
                <w:rFonts w:ascii="Cambria Math" w:hAnsi="Cambria Math" w:cs="Times New Roman"/>
                <w:sz w:val="24"/>
                <w:szCs w:val="24"/>
              </w:rPr>
              <m:t>I</m:t>
            </m:r>
          </m:e>
        </m:acc>
        <m:r>
          <w:rPr>
            <w:rFonts w:ascii="Cambria Math" w:hAnsi="Cambria Math" w:cs="Times New Roman"/>
            <w:sz w:val="24"/>
            <w:szCs w:val="24"/>
          </w:rPr>
          <m:t>н</m:t>
        </m:r>
      </m:oMath>
      <w:r w:rsidRPr="00FF4F1B">
        <w:rPr>
          <w:rFonts w:ascii="Times New Roman" w:hAnsi="Times New Roman" w:cs="Times New Roman"/>
          <w:sz w:val="24"/>
          <w:szCs w:val="24"/>
        </w:rPr>
        <w:t xml:space="preserve">, равен расчетному току </w:t>
      </w:r>
      <m:oMath>
        <m:acc>
          <m:accPr>
            <m:chr m:val="̅"/>
            <m:ctrlPr>
              <w:rPr>
                <w:rFonts w:ascii="Cambria Math" w:hAnsi="Cambria Math" w:cs="Times New Roman"/>
                <w:i/>
                <w:sz w:val="24"/>
                <w:szCs w:val="24"/>
              </w:rPr>
            </m:ctrlPr>
          </m:accPr>
          <m:e>
            <m:r>
              <w:rPr>
                <w:rFonts w:ascii="Cambria Math" w:hAnsi="Cambria Math" w:cs="Times New Roman"/>
                <w:sz w:val="24"/>
                <w:szCs w:val="24"/>
              </w:rPr>
              <m:t>I</m:t>
            </m:r>
          </m:e>
        </m:acc>
        <m:r>
          <w:rPr>
            <w:rFonts w:ascii="Cambria Math" w:hAnsi="Cambria Math" w:cs="Times New Roman"/>
            <w:sz w:val="24"/>
            <w:szCs w:val="24"/>
          </w:rPr>
          <m:t>р</m:t>
        </m:r>
      </m:oMath>
      <w:r w:rsidRPr="00FF4F1B">
        <w:rPr>
          <w:rFonts w:ascii="Times New Roman" w:hAnsi="Times New Roman" w:cs="Times New Roman"/>
          <w:sz w:val="24"/>
          <w:szCs w:val="24"/>
        </w:rPr>
        <w:t xml:space="preserve">  при напряжении сети Uн = 220 В определяется по формуле:</w:t>
      </w:r>
    </w:p>
    <w:p w14:paraId="0A611049" w14:textId="77777777" w:rsidR="00FF4F1B" w:rsidRPr="00FF4F1B" w:rsidRDefault="004312BF" w:rsidP="00FF4F1B">
      <w:pPr>
        <w:spacing w:after="0" w:line="240" w:lineRule="auto"/>
        <w:ind w:left="720"/>
        <w:contextualSpacing/>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I</m:t>
                  </m:r>
                </m:e>
              </m:acc>
            </m:e>
            <m:sub>
              <m:r>
                <w:rPr>
                  <w:rFonts w:ascii="Cambria Math" w:hAnsi="Cambria Math" w:cs="Times New Roman"/>
                  <w:sz w:val="24"/>
                  <w:szCs w:val="24"/>
                </w:rPr>
                <m:t>Н</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Р</m:t>
                  </m:r>
                </m:sub>
              </m:sSub>
            </m:num>
            <m:den>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Н</m:t>
                  </m:r>
                </m:sub>
              </m:sSub>
            </m:den>
          </m:f>
          <m:r>
            <w:rPr>
              <w:rFonts w:ascii="Cambria Math" w:hAnsi="Cambria Math" w:cs="Times New Roman"/>
              <w:sz w:val="24"/>
              <w:szCs w:val="24"/>
            </w:rPr>
            <m:t>;    А</m:t>
          </m:r>
        </m:oMath>
      </m:oMathPara>
    </w:p>
    <w:p w14:paraId="48BA8408"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5. По таблице определить сечение жил проводов (учебник В.М. Нестеренко, стр. 582., Приложение 1).</w:t>
      </w:r>
    </w:p>
    <w:p w14:paraId="3667F3A2"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6. Марку провода выбирать по таблице (учебник В.М. Нестеренко, стр. 583., Приложение 3):</w:t>
      </w:r>
    </w:p>
    <w:p w14:paraId="4CFA67B1" w14:textId="77777777" w:rsidR="00FF4F1B" w:rsidRPr="00FF4F1B" w:rsidRDefault="00FF4F1B" w:rsidP="00FF4F1B">
      <w:pPr>
        <w:spacing w:after="0" w:line="240" w:lineRule="auto"/>
        <w:ind w:right="-2"/>
        <w:jc w:val="both"/>
        <w:rPr>
          <w:rFonts w:ascii="Times New Roman" w:hAnsi="Times New Roman" w:cs="Times New Roman"/>
          <w:sz w:val="24"/>
          <w:szCs w:val="24"/>
        </w:rPr>
      </w:pPr>
      <w:r w:rsidRPr="00FF4F1B">
        <w:rPr>
          <w:rFonts w:ascii="Times New Roman" w:hAnsi="Times New Roman" w:cs="Times New Roman"/>
          <w:b/>
          <w:bCs/>
          <w:sz w:val="24"/>
          <w:szCs w:val="24"/>
        </w:rPr>
        <w:t xml:space="preserve">Задание 1. </w:t>
      </w:r>
      <w:r w:rsidRPr="00FF4F1B">
        <w:rPr>
          <w:rFonts w:ascii="Times New Roman" w:hAnsi="Times New Roman" w:cs="Times New Roman"/>
          <w:bCs/>
          <w:sz w:val="24"/>
          <w:szCs w:val="24"/>
        </w:rPr>
        <w:t xml:space="preserve">Дайте полный ответ, с какой целью </w:t>
      </w:r>
      <w:r w:rsidRPr="00FF4F1B">
        <w:rPr>
          <w:rFonts w:ascii="Times New Roman" w:hAnsi="Times New Roman" w:cs="Times New Roman"/>
          <w:sz w:val="24"/>
          <w:szCs w:val="24"/>
        </w:rPr>
        <w:t>электрическая плита запитывается через двухполюсный дифавтомат (УЗО).</w:t>
      </w:r>
    </w:p>
    <w:p w14:paraId="3D68C2F9"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r w:rsidRPr="00FF4F1B">
        <w:rPr>
          <w:rFonts w:ascii="Times New Roman" w:hAnsi="Times New Roman" w:cs="Times New Roman"/>
          <w:b/>
          <w:noProof/>
          <w:sz w:val="24"/>
          <w:szCs w:val="24"/>
          <w:lang w:eastAsia="ru-RU"/>
        </w:rPr>
        <w:drawing>
          <wp:inline distT="0" distB="0" distL="0" distR="0" wp14:anchorId="155DE339" wp14:editId="4DE2C24B">
            <wp:extent cx="1828800" cy="2027555"/>
            <wp:effectExtent l="0" t="0" r="0" b="0"/>
            <wp:docPr id="119" name="Рисунок 119" descr="Схема электропроводки для двухкомнатных и трехкомнатных кварти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хема электропроводки для двухкомнатных и трехкомнатных квартир"/>
                    <pic:cNvPicPr>
                      <a:picLocks noChangeAspect="1" noChangeArrowheads="1"/>
                    </pic:cNvPicPr>
                  </pic:nvPicPr>
                  <pic:blipFill>
                    <a:blip r:embed="rId13">
                      <a:extLst>
                        <a:ext uri="{28A0092B-C50C-407E-A947-70E740481C1C}">
                          <a14:useLocalDpi xmlns:a14="http://schemas.microsoft.com/office/drawing/2010/main" val="0"/>
                        </a:ext>
                      </a:extLst>
                    </a:blip>
                    <a:srcRect l="15771" r="16399"/>
                    <a:stretch>
                      <a:fillRect/>
                    </a:stretch>
                  </pic:blipFill>
                  <pic:spPr bwMode="auto">
                    <a:xfrm>
                      <a:off x="0" y="0"/>
                      <a:ext cx="1828800" cy="2027555"/>
                    </a:xfrm>
                    <a:prstGeom prst="rect">
                      <a:avLst/>
                    </a:prstGeom>
                    <a:noFill/>
                    <a:ln>
                      <a:noFill/>
                    </a:ln>
                  </pic:spPr>
                </pic:pic>
              </a:graphicData>
            </a:graphic>
          </wp:inline>
        </w:drawing>
      </w:r>
    </w:p>
    <w:p w14:paraId="770CA3D8"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p>
    <w:p w14:paraId="3AF68A0F" w14:textId="77777777" w:rsidR="00FF4F1B" w:rsidRPr="00FF4F1B" w:rsidRDefault="00FF4F1B" w:rsidP="00FF4F1B">
      <w:pPr>
        <w:spacing w:after="0" w:line="240" w:lineRule="auto"/>
        <w:ind w:right="-2"/>
        <w:jc w:val="center"/>
        <w:rPr>
          <w:rFonts w:ascii="Times New Roman" w:hAnsi="Times New Roman" w:cs="Times New Roman"/>
          <w:bCs/>
          <w:sz w:val="24"/>
          <w:szCs w:val="24"/>
        </w:rPr>
      </w:pPr>
      <w:r w:rsidRPr="00FF4F1B">
        <w:rPr>
          <w:rFonts w:ascii="Times New Roman" w:hAnsi="Times New Roman" w:cs="Times New Roman"/>
          <w:bCs/>
          <w:sz w:val="24"/>
          <w:szCs w:val="24"/>
        </w:rPr>
        <w:t>Рисунок 9. Принципиальная электрическая схема квартирной электропроводки</w:t>
      </w:r>
    </w:p>
    <w:p w14:paraId="1F1B2D34"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r w:rsidRPr="00FF4F1B">
        <w:rPr>
          <w:rFonts w:ascii="Times New Roman" w:hAnsi="Times New Roman" w:cs="Times New Roman"/>
          <w:b/>
          <w:bCs/>
          <w:sz w:val="24"/>
          <w:szCs w:val="24"/>
        </w:rPr>
        <w:t>Самостоятельная работа № 4</w:t>
      </w:r>
    </w:p>
    <w:p w14:paraId="70A1EFDE" w14:textId="77777777" w:rsidR="00FF4F1B" w:rsidRPr="00FF4F1B" w:rsidRDefault="00FF4F1B" w:rsidP="00FF4F1B">
      <w:pPr>
        <w:spacing w:after="0" w:line="240" w:lineRule="auto"/>
        <w:jc w:val="center"/>
        <w:rPr>
          <w:rFonts w:ascii="Times New Roman" w:hAnsi="Times New Roman" w:cs="Times New Roman"/>
          <w:b/>
          <w:bCs/>
          <w:sz w:val="24"/>
          <w:szCs w:val="24"/>
        </w:rPr>
      </w:pPr>
      <w:r w:rsidRPr="00FF4F1B">
        <w:rPr>
          <w:rFonts w:ascii="Times New Roman" w:hAnsi="Times New Roman" w:cs="Times New Roman"/>
          <w:b/>
          <w:bCs/>
          <w:sz w:val="24"/>
          <w:szCs w:val="24"/>
        </w:rPr>
        <w:t>Тема: «Установка выключателей, переключателей, штепсельных розеток, звонков и счетчиков»</w:t>
      </w:r>
    </w:p>
    <w:p w14:paraId="0F7BF889" w14:textId="77777777" w:rsidR="00FF4F1B" w:rsidRPr="00FF4F1B" w:rsidRDefault="00FF4F1B" w:rsidP="00FF4F1B">
      <w:p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b/>
          <w:sz w:val="24"/>
          <w:szCs w:val="24"/>
        </w:rPr>
        <w:t>Цель:</w:t>
      </w:r>
      <w:r w:rsidRPr="00FF4F1B">
        <w:rPr>
          <w:rFonts w:ascii="Times New Roman" w:hAnsi="Times New Roman" w:cs="Times New Roman"/>
          <w:sz w:val="24"/>
          <w:szCs w:val="24"/>
        </w:rPr>
        <w:t xml:space="preserve"> закрепление и применение знаний; обобщение и систематизация знаний. </w:t>
      </w:r>
    </w:p>
    <w:p w14:paraId="21FA4E01" w14:textId="77777777" w:rsidR="00FF4F1B" w:rsidRPr="00FF4F1B" w:rsidRDefault="00FF4F1B" w:rsidP="00FF4F1B">
      <w:pPr>
        <w:spacing w:after="0" w:line="240" w:lineRule="auto"/>
        <w:ind w:right="-2"/>
        <w:rPr>
          <w:rFonts w:ascii="Times New Roman" w:hAnsi="Times New Roman" w:cs="Times New Roman"/>
          <w:b/>
          <w:bCs/>
          <w:sz w:val="24"/>
          <w:szCs w:val="24"/>
        </w:rPr>
      </w:pPr>
      <w:r w:rsidRPr="00FF4F1B">
        <w:rPr>
          <w:rFonts w:ascii="Times New Roman" w:hAnsi="Times New Roman" w:cs="Times New Roman"/>
          <w:b/>
          <w:bCs/>
          <w:sz w:val="24"/>
          <w:szCs w:val="24"/>
        </w:rPr>
        <w:t>Задание 1.</w:t>
      </w:r>
      <w:r w:rsidRPr="00FF4F1B">
        <w:rPr>
          <w:rFonts w:ascii="Times New Roman" w:hAnsi="Times New Roman" w:cs="Times New Roman"/>
          <w:sz w:val="24"/>
          <w:szCs w:val="24"/>
          <w:shd w:val="clear" w:color="auto" w:fill="FFFFFF"/>
        </w:rPr>
        <w:t xml:space="preserve"> Составьте алгоритм проверки УЗО контрольной лампой.</w:t>
      </w:r>
    </w:p>
    <w:p w14:paraId="1A8F329D"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r w:rsidRPr="00FF4F1B">
        <w:rPr>
          <w:rFonts w:ascii="Times New Roman" w:hAnsi="Times New Roman" w:cs="Times New Roman"/>
          <w:noProof/>
          <w:sz w:val="24"/>
          <w:szCs w:val="24"/>
          <w:lang w:eastAsia="ru-RU"/>
        </w:rPr>
        <w:drawing>
          <wp:anchor distT="0" distB="0" distL="114300" distR="114300" simplePos="0" relativeHeight="251663360" behindDoc="0" locked="0" layoutInCell="1" allowOverlap="1" wp14:anchorId="0F44A71E" wp14:editId="57CBE4A4">
            <wp:simplePos x="0" y="0"/>
            <wp:positionH relativeFrom="column">
              <wp:posOffset>1807210</wp:posOffset>
            </wp:positionH>
            <wp:positionV relativeFrom="paragraph">
              <wp:posOffset>163830</wp:posOffset>
            </wp:positionV>
            <wp:extent cx="2103120" cy="1931035"/>
            <wp:effectExtent l="0" t="0" r="0" b="0"/>
            <wp:wrapSquare wrapText="bothSides"/>
            <wp:docPr id="124" name="Рисунок 124" descr="http://www.radioprofessional.info/images/uzo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www.radioprofessional.info/images/uzo_24.jpg"/>
                    <pic:cNvPicPr>
                      <a:picLocks noChangeAspect="1" noChangeArrowheads="1"/>
                    </pic:cNvPicPr>
                  </pic:nvPicPr>
                  <pic:blipFill>
                    <a:blip r:embed="rId14">
                      <a:lum bright="-20000"/>
                      <a:extLst>
                        <a:ext uri="{28A0092B-C50C-407E-A947-70E740481C1C}">
                          <a14:useLocalDpi xmlns:a14="http://schemas.microsoft.com/office/drawing/2010/main" val="0"/>
                        </a:ext>
                      </a:extLst>
                    </a:blip>
                    <a:srcRect/>
                    <a:stretch>
                      <a:fillRect/>
                    </a:stretch>
                  </pic:blipFill>
                  <pic:spPr bwMode="auto">
                    <a:xfrm>
                      <a:off x="0" y="0"/>
                      <a:ext cx="2103120" cy="1931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9577FF"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p>
    <w:p w14:paraId="3B2925A3"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3495BA4E"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6F1915E1"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306946E2"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51D1268A"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5FC05F30"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72109338"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00ECC2EF"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15FEFA68"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71D9285E"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r w:rsidRPr="00FF4F1B">
        <w:rPr>
          <w:rFonts w:ascii="Times New Roman" w:hAnsi="Times New Roman" w:cs="Times New Roman"/>
          <w:sz w:val="24"/>
          <w:szCs w:val="24"/>
        </w:rPr>
        <w:t>Рисунок10. Контрольные лампы для электроустановок 220/380 В</w:t>
      </w:r>
    </w:p>
    <w:p w14:paraId="32EE9985" w14:textId="77777777" w:rsidR="00FF4F1B" w:rsidRPr="00FF4F1B" w:rsidRDefault="00FF4F1B" w:rsidP="00FF4F1B">
      <w:pPr>
        <w:spacing w:after="0" w:line="240" w:lineRule="auto"/>
        <w:ind w:right="-2"/>
        <w:rPr>
          <w:rFonts w:ascii="Times New Roman" w:hAnsi="Times New Roman" w:cs="Times New Roman"/>
          <w:b/>
          <w:bCs/>
          <w:sz w:val="24"/>
          <w:szCs w:val="24"/>
        </w:rPr>
      </w:pPr>
      <w:r w:rsidRPr="00FF4F1B">
        <w:rPr>
          <w:rFonts w:ascii="Times New Roman" w:hAnsi="Times New Roman" w:cs="Times New Roman"/>
          <w:b/>
          <w:sz w:val="24"/>
          <w:szCs w:val="24"/>
        </w:rPr>
        <w:t xml:space="preserve">Задание 2. </w:t>
      </w:r>
      <w:r w:rsidRPr="00FF4F1B">
        <w:rPr>
          <w:rFonts w:ascii="Times New Roman" w:hAnsi="Times New Roman" w:cs="Times New Roman"/>
          <w:sz w:val="24"/>
          <w:szCs w:val="24"/>
        </w:rPr>
        <w:t>Составьте мультимедийную презентацию по темам: «Э</w:t>
      </w:r>
      <w:r w:rsidRPr="00FF4F1B">
        <w:rPr>
          <w:rFonts w:ascii="Times New Roman" w:hAnsi="Times New Roman" w:cs="Times New Roman"/>
          <w:bCs/>
          <w:sz w:val="24"/>
          <w:szCs w:val="24"/>
        </w:rPr>
        <w:t>лектрические розетки и выключатели в квартире (на кухне, в ванной комнате и в коридоре)»; «</w:t>
      </w:r>
      <w:r w:rsidRPr="00FF4F1B">
        <w:rPr>
          <w:rFonts w:ascii="Times New Roman" w:hAnsi="Times New Roman" w:cs="Times New Roman"/>
          <w:sz w:val="24"/>
          <w:szCs w:val="24"/>
        </w:rPr>
        <w:t>Высота установки розеток и выключателей, правила и стандарты расположения</w:t>
      </w:r>
      <w:r w:rsidRPr="00FF4F1B">
        <w:rPr>
          <w:rFonts w:ascii="Times New Roman" w:hAnsi="Times New Roman" w:cs="Times New Roman"/>
          <w:bCs/>
          <w:sz w:val="24"/>
          <w:szCs w:val="24"/>
        </w:rPr>
        <w:t xml:space="preserve">». </w:t>
      </w:r>
    </w:p>
    <w:p w14:paraId="06844CD3"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Оформление в тетради по самостоятельным работам, с проверкой на практическом занятии.</w:t>
      </w:r>
    </w:p>
    <w:p w14:paraId="1C83F566" w14:textId="77777777" w:rsidR="00FF4F1B" w:rsidRPr="00FF4F1B" w:rsidRDefault="00FF4F1B" w:rsidP="00FF4F1B">
      <w:pPr>
        <w:spacing w:after="0" w:line="240" w:lineRule="auto"/>
        <w:ind w:left="-426"/>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5</w:t>
      </w:r>
    </w:p>
    <w:p w14:paraId="0D6A0D1E" w14:textId="77777777" w:rsidR="00FF4F1B" w:rsidRPr="00FF4F1B" w:rsidRDefault="00FF4F1B" w:rsidP="00FF4F1B">
      <w:pPr>
        <w:tabs>
          <w:tab w:val="left" w:pos="709"/>
        </w:tabs>
        <w:spacing w:after="0" w:line="240" w:lineRule="auto"/>
        <w:ind w:left="-426"/>
        <w:rPr>
          <w:rFonts w:ascii="Times New Roman" w:hAnsi="Times New Roman" w:cs="Times New Roman"/>
          <w:b/>
          <w:sz w:val="24"/>
          <w:szCs w:val="24"/>
        </w:rPr>
      </w:pPr>
      <w:r w:rsidRPr="00FF4F1B">
        <w:rPr>
          <w:rFonts w:ascii="Times New Roman" w:hAnsi="Times New Roman" w:cs="Times New Roman"/>
          <w:b/>
          <w:sz w:val="24"/>
          <w:szCs w:val="24"/>
        </w:rPr>
        <w:t xml:space="preserve">Тема: </w:t>
      </w:r>
      <w:r w:rsidRPr="00FF4F1B">
        <w:rPr>
          <w:rFonts w:ascii="Times New Roman" w:eastAsia="Calibri" w:hAnsi="Times New Roman" w:cs="Times New Roman"/>
          <w:sz w:val="24"/>
          <w:szCs w:val="24"/>
        </w:rPr>
        <w:t>Монтаж и ремонт осветительных электроустановок</w:t>
      </w:r>
    </w:p>
    <w:p w14:paraId="3886012E" w14:textId="77777777" w:rsidR="00FF4F1B" w:rsidRPr="00FF4F1B" w:rsidRDefault="00FF4F1B" w:rsidP="00FF4F1B">
      <w:pPr>
        <w:spacing w:after="0" w:line="240" w:lineRule="auto"/>
        <w:ind w:left="-426"/>
        <w:rPr>
          <w:rFonts w:ascii="Times New Roman" w:hAnsi="Times New Roman" w:cs="Times New Roman"/>
          <w:b/>
          <w:bCs/>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формирование профессиональных умений</w:t>
      </w:r>
    </w:p>
    <w:p w14:paraId="07E80DEB"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уметь:</w:t>
      </w:r>
    </w:p>
    <w:p w14:paraId="6C6A996E"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 выполнять ремонт, монтаж осветительных электроустановок;</w:t>
      </w:r>
    </w:p>
    <w:p w14:paraId="508CFF7B"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 читать электрические схемы различной сложности;</w:t>
      </w:r>
    </w:p>
    <w:p w14:paraId="4C31E886"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 выполнять расчеты и эскизы, необходимые при сборке изделия</w:t>
      </w:r>
    </w:p>
    <w:p w14:paraId="31B24A87"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b/>
          <w:sz w:val="24"/>
          <w:szCs w:val="24"/>
        </w:rPr>
        <w:t>Задание:</w:t>
      </w:r>
      <w:r w:rsidRPr="00FF4F1B">
        <w:rPr>
          <w:rFonts w:ascii="Times New Roman" w:hAnsi="Times New Roman" w:cs="Times New Roman"/>
          <w:sz w:val="24"/>
          <w:szCs w:val="24"/>
        </w:rPr>
        <w:t xml:space="preserve"> выполнить практическую работу «Квартирная электропроводка»</w:t>
      </w:r>
    </w:p>
    <w:p w14:paraId="1FE1DB76" w14:textId="77777777" w:rsidR="00FF4F1B" w:rsidRPr="00FF4F1B" w:rsidRDefault="00FF4F1B" w:rsidP="00FF4F1B">
      <w:pPr>
        <w:spacing w:after="0" w:line="240" w:lineRule="auto"/>
        <w:ind w:left="-426"/>
        <w:rPr>
          <w:rFonts w:ascii="Times New Roman" w:hAnsi="Times New Roman" w:cs="Times New Roman"/>
          <w:b/>
          <w:sz w:val="24"/>
          <w:szCs w:val="24"/>
        </w:rPr>
      </w:pPr>
      <w:r w:rsidRPr="00FF4F1B">
        <w:rPr>
          <w:rFonts w:ascii="Times New Roman" w:hAnsi="Times New Roman" w:cs="Times New Roman"/>
          <w:b/>
          <w:sz w:val="24"/>
          <w:szCs w:val="24"/>
        </w:rPr>
        <w:t>Методические указания  по выполнению работы</w:t>
      </w:r>
    </w:p>
    <w:p w14:paraId="36ACFD1C" w14:textId="77777777" w:rsidR="00FF4F1B" w:rsidRPr="00FF4F1B" w:rsidRDefault="00FF4F1B" w:rsidP="00FF4F1B">
      <w:pPr>
        <w:numPr>
          <w:ilvl w:val="0"/>
          <w:numId w:val="17"/>
        </w:numPr>
        <w:tabs>
          <w:tab w:val="left" w:pos="284"/>
        </w:tabs>
        <w:spacing w:after="0" w:line="240" w:lineRule="auto"/>
        <w:ind w:left="-426" w:firstLine="0"/>
        <w:contextualSpacing/>
        <w:rPr>
          <w:rFonts w:ascii="Times New Roman" w:hAnsi="Times New Roman" w:cs="Times New Roman"/>
          <w:b/>
          <w:i/>
          <w:sz w:val="24"/>
          <w:szCs w:val="24"/>
        </w:rPr>
      </w:pPr>
      <w:r w:rsidRPr="00FF4F1B">
        <w:rPr>
          <w:rFonts w:ascii="Times New Roman" w:hAnsi="Times New Roman" w:cs="Times New Roman"/>
          <w:b/>
          <w:i/>
          <w:sz w:val="24"/>
          <w:szCs w:val="24"/>
        </w:rPr>
        <w:t>Объем и содержание работы</w:t>
      </w:r>
    </w:p>
    <w:p w14:paraId="2576DA57" w14:textId="77777777" w:rsidR="00FF4F1B" w:rsidRPr="00FF4F1B" w:rsidRDefault="00FF4F1B" w:rsidP="00FF4F1B">
      <w:pPr>
        <w:spacing w:after="0" w:line="240" w:lineRule="auto"/>
        <w:ind w:left="-426" w:firstLine="360"/>
        <w:rPr>
          <w:rFonts w:ascii="Times New Roman" w:hAnsi="Times New Roman" w:cs="Times New Roman"/>
          <w:sz w:val="24"/>
          <w:szCs w:val="24"/>
        </w:rPr>
      </w:pPr>
      <w:r w:rsidRPr="00FF4F1B">
        <w:rPr>
          <w:rFonts w:ascii="Times New Roman" w:hAnsi="Times New Roman" w:cs="Times New Roman"/>
          <w:sz w:val="24"/>
          <w:szCs w:val="24"/>
        </w:rPr>
        <w:t>Работа выполняется на пяти  листах формата А4.</w:t>
      </w:r>
    </w:p>
    <w:p w14:paraId="5BA2F3CD"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1лист – титульный;</w:t>
      </w:r>
    </w:p>
    <w:p w14:paraId="156FE228"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2 лист – схема монтажная;</w:t>
      </w:r>
    </w:p>
    <w:p w14:paraId="0043D47A"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3 лист- схема электрическая принципиальная;</w:t>
      </w:r>
    </w:p>
    <w:p w14:paraId="453B0BC9"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4 лист- перечень элементов схемы;</w:t>
      </w:r>
    </w:p>
    <w:p w14:paraId="053FF218"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5 лист – описание принципиальной электрической схемы.</w:t>
      </w:r>
    </w:p>
    <w:p w14:paraId="01373CF1" w14:textId="77777777" w:rsidR="00FF4F1B" w:rsidRPr="00FF4F1B" w:rsidRDefault="00FF4F1B" w:rsidP="00FF4F1B">
      <w:pPr>
        <w:numPr>
          <w:ilvl w:val="0"/>
          <w:numId w:val="17"/>
        </w:numPr>
        <w:spacing w:after="0" w:line="240" w:lineRule="auto"/>
        <w:ind w:left="-426" w:hanging="284"/>
        <w:contextualSpacing/>
        <w:rPr>
          <w:rFonts w:ascii="Times New Roman" w:hAnsi="Times New Roman" w:cs="Times New Roman"/>
          <w:b/>
          <w:i/>
          <w:sz w:val="24"/>
          <w:szCs w:val="24"/>
        </w:rPr>
      </w:pPr>
      <w:r w:rsidRPr="00FF4F1B">
        <w:rPr>
          <w:rFonts w:ascii="Times New Roman" w:hAnsi="Times New Roman" w:cs="Times New Roman"/>
          <w:b/>
          <w:bCs/>
          <w:i/>
          <w:color w:val="000000"/>
          <w:sz w:val="24"/>
          <w:szCs w:val="24"/>
          <w:shd w:val="clear" w:color="auto" w:fill="FFFFFF"/>
        </w:rPr>
        <w:t>Составление монтажной схемы квартирной электропроводки</w:t>
      </w:r>
    </w:p>
    <w:p w14:paraId="3F29A232" w14:textId="77777777" w:rsidR="00FF4F1B" w:rsidRPr="00FF4F1B" w:rsidRDefault="00FF4F1B" w:rsidP="00FF4F1B">
      <w:pPr>
        <w:numPr>
          <w:ilvl w:val="1"/>
          <w:numId w:val="17"/>
        </w:numPr>
        <w:spacing w:after="0" w:line="240" w:lineRule="auto"/>
        <w:ind w:left="-426" w:hanging="426"/>
        <w:jc w:val="both"/>
        <w:rPr>
          <w:rFonts w:ascii="Times New Roman" w:hAnsi="Times New Roman" w:cs="Times New Roman"/>
          <w:sz w:val="24"/>
          <w:szCs w:val="24"/>
          <w:shd w:val="clear" w:color="auto" w:fill="FFFFFF"/>
        </w:rPr>
      </w:pPr>
      <w:r w:rsidRPr="00FF4F1B">
        <w:rPr>
          <w:rFonts w:ascii="Times New Roman" w:hAnsi="Times New Roman" w:cs="Times New Roman"/>
          <w:bCs/>
          <w:color w:val="000000"/>
          <w:sz w:val="24"/>
          <w:szCs w:val="24"/>
          <w:shd w:val="clear" w:color="auto" w:fill="FFFFFF"/>
        </w:rPr>
        <w:t>Монтажная схема</w:t>
      </w:r>
      <w:r w:rsidRPr="00FF4F1B">
        <w:rPr>
          <w:rFonts w:ascii="Times New Roman" w:hAnsi="Times New Roman" w:cs="Times New Roman"/>
          <w:color w:val="000000"/>
          <w:sz w:val="24"/>
          <w:szCs w:val="24"/>
          <w:shd w:val="clear" w:color="auto" w:fill="FFFFFF"/>
        </w:rPr>
        <w:t> </w:t>
      </w:r>
      <w:r w:rsidRPr="00FF4F1B">
        <w:rPr>
          <w:rFonts w:ascii="Times New Roman" w:hAnsi="Times New Roman" w:cs="Times New Roman"/>
          <w:sz w:val="24"/>
          <w:szCs w:val="24"/>
          <w:shd w:val="clear" w:color="auto" w:fill="FFFFFF"/>
        </w:rPr>
        <w:t xml:space="preserve"> -  это рабочий чертеж или эскиз, на котором указано, каким образом все элементы электрической цепи электроустановки соединены между собой и как они располагаются относительно друг друга на монтажной плате, монтажном щите.</w:t>
      </w:r>
      <w:r w:rsidRPr="00FF4F1B">
        <w:rPr>
          <w:rFonts w:ascii="Times New Roman" w:hAnsi="Times New Roman" w:cs="Times New Roman"/>
          <w:color w:val="000000"/>
          <w:sz w:val="24"/>
          <w:szCs w:val="24"/>
          <w:shd w:val="clear" w:color="auto" w:fill="FFFFFF"/>
        </w:rPr>
        <w:t> </w:t>
      </w:r>
      <w:r w:rsidRPr="00FF4F1B">
        <w:rPr>
          <w:rFonts w:ascii="Times New Roman" w:hAnsi="Times New Roman" w:cs="Times New Roman"/>
          <w:sz w:val="24"/>
          <w:szCs w:val="24"/>
          <w:shd w:val="clear" w:color="auto" w:fill="FFFFFF"/>
        </w:rPr>
        <w:t xml:space="preserve"> Такие схемы используют, например, при сборке бытовых электротехнических и электронных устройств. Для прокладки электропроводки в зданиях, в том числе квартирной электропроводки, используют монтажные однолинейные схемы, в которых две линии проводов заменяются одной, а если участок электропроводки состоит из большего числа линий, то на однолинейной схеме ставят соответствующее число штрихов (три, четыре и т. д.). Кроме того, в таких монтажных схемах применяют упрощенное обозначение электроустановочных устройств. Разработанную монтажную однолинейную схему накладывают на план помещения и по этому документу осуществляют прокладку электропроводки. </w:t>
      </w:r>
    </w:p>
    <w:p w14:paraId="3B403E4B" w14:textId="77777777" w:rsidR="00FF4F1B" w:rsidRPr="00FF4F1B" w:rsidRDefault="00FF4F1B" w:rsidP="00FF4F1B">
      <w:pPr>
        <w:numPr>
          <w:ilvl w:val="1"/>
          <w:numId w:val="17"/>
        </w:numPr>
        <w:spacing w:after="0" w:line="240" w:lineRule="auto"/>
        <w:ind w:left="-426" w:hanging="426"/>
        <w:jc w:val="both"/>
        <w:rPr>
          <w:rFonts w:ascii="Times New Roman" w:hAnsi="Times New Roman" w:cs="Times New Roman"/>
          <w:sz w:val="24"/>
          <w:szCs w:val="24"/>
          <w:shd w:val="clear" w:color="auto" w:fill="FFFFFF"/>
        </w:rPr>
      </w:pPr>
      <w:r w:rsidRPr="00FF4F1B">
        <w:rPr>
          <w:rFonts w:ascii="Times New Roman" w:hAnsi="Times New Roman" w:cs="Times New Roman"/>
          <w:sz w:val="24"/>
          <w:szCs w:val="24"/>
          <w:shd w:val="clear" w:color="auto" w:fill="FFFFFF"/>
        </w:rPr>
        <w:t xml:space="preserve"> Изучите электропроводку в своей квартире (доме), разберитесь в прин</w:t>
      </w:r>
      <w:r w:rsidRPr="00FF4F1B">
        <w:rPr>
          <w:rFonts w:ascii="Times New Roman" w:hAnsi="Times New Roman" w:cs="Times New Roman"/>
          <w:sz w:val="24"/>
          <w:szCs w:val="24"/>
          <w:shd w:val="clear" w:color="auto" w:fill="FFFFFF"/>
        </w:rPr>
        <w:softHyphen/>
        <w:t>ципе работы устройств, которые будут интегрированы в схему электро</w:t>
      </w:r>
      <w:r w:rsidRPr="00FF4F1B">
        <w:rPr>
          <w:rFonts w:ascii="Times New Roman" w:hAnsi="Times New Roman" w:cs="Times New Roman"/>
          <w:sz w:val="24"/>
          <w:szCs w:val="24"/>
          <w:shd w:val="clear" w:color="auto" w:fill="FFFFFF"/>
        </w:rPr>
        <w:softHyphen/>
        <w:t>проводки.</w:t>
      </w:r>
    </w:p>
    <w:p w14:paraId="2AA2984B" w14:textId="77777777" w:rsidR="00FF4F1B" w:rsidRPr="00FF4F1B" w:rsidRDefault="00FF4F1B" w:rsidP="00FF4F1B">
      <w:pPr>
        <w:numPr>
          <w:ilvl w:val="1"/>
          <w:numId w:val="17"/>
        </w:numPr>
        <w:spacing w:after="0" w:line="240" w:lineRule="auto"/>
        <w:ind w:left="-426" w:hanging="426"/>
        <w:jc w:val="both"/>
        <w:rPr>
          <w:rFonts w:ascii="Times New Roman" w:hAnsi="Times New Roman" w:cs="Times New Roman"/>
          <w:sz w:val="24"/>
          <w:szCs w:val="24"/>
          <w:shd w:val="clear" w:color="auto" w:fill="FFFFFF"/>
        </w:rPr>
      </w:pPr>
      <w:r w:rsidRPr="00FF4F1B">
        <w:rPr>
          <w:rFonts w:ascii="Times New Roman" w:hAnsi="Times New Roman" w:cs="Times New Roman"/>
          <w:sz w:val="24"/>
          <w:szCs w:val="24"/>
          <w:shd w:val="clear" w:color="auto" w:fill="FFFFFF"/>
        </w:rPr>
        <w:t>Определите откуда начинается электропитание квартиры.</w:t>
      </w:r>
    </w:p>
    <w:p w14:paraId="3AB92EF1" w14:textId="77777777" w:rsidR="00FF4F1B" w:rsidRPr="00FF4F1B" w:rsidRDefault="00FF4F1B" w:rsidP="00FF4F1B">
      <w:pPr>
        <w:spacing w:after="0" w:line="240" w:lineRule="auto"/>
        <w:ind w:left="-426" w:firstLine="282"/>
        <w:jc w:val="both"/>
        <w:rPr>
          <w:rFonts w:ascii="Times New Roman" w:hAnsi="Times New Roman" w:cs="Times New Roman"/>
          <w:color w:val="424242"/>
          <w:sz w:val="24"/>
          <w:szCs w:val="24"/>
        </w:rPr>
      </w:pPr>
      <w:r w:rsidRPr="00FF4F1B">
        <w:rPr>
          <w:rFonts w:ascii="Times New Roman" w:hAnsi="Times New Roman" w:cs="Times New Roman"/>
          <w:sz w:val="24"/>
          <w:szCs w:val="24"/>
        </w:rPr>
        <w:t xml:space="preserve">Питание в частном доме, как правило, приходит по воздушной линии 0.4 кВ. С опоры воздушной линии на вводной электрощит приходит фазный провод L и совмещенный нулевой защитный и рабочий PEN (однофазное питание). С недавнего времени энергоснабжающие организации практикуют установку приборов учета на улице, во </w:t>
      </w:r>
      <w:hyperlink r:id="rId15" w:tgtFrame="_blank" w:tooltip="монтаж электрощита" w:history="1">
        <w:r w:rsidRPr="00FF4F1B">
          <w:rPr>
            <w:rFonts w:ascii="Times New Roman" w:hAnsi="Times New Roman" w:cs="Times New Roman"/>
            <w:sz w:val="24"/>
            <w:szCs w:val="24"/>
          </w:rPr>
          <w:t>вводном электрощите</w:t>
        </w:r>
      </w:hyperlink>
      <w:r w:rsidRPr="00FF4F1B">
        <w:rPr>
          <w:rFonts w:ascii="Times New Roman" w:hAnsi="Times New Roman" w:cs="Times New Roman"/>
          <w:color w:val="424242"/>
          <w:sz w:val="24"/>
          <w:szCs w:val="24"/>
        </w:rPr>
        <w:t> </w:t>
      </w:r>
      <w:r w:rsidRPr="00FF4F1B">
        <w:rPr>
          <w:rFonts w:ascii="Times New Roman" w:hAnsi="Times New Roman" w:cs="Times New Roman"/>
          <w:sz w:val="24"/>
          <w:szCs w:val="24"/>
        </w:rPr>
        <w:t>(раньше счетчики устанавливались внутри дома). Поэтому, во вводном электрощите устанавливается электросчетчик и вводной автоматический выключатель. С вводного щита питающий провод или кабель прокладывается к внутреннему электрощиту, расположенному непосредственно внутри дома. С этого внутреннего электрощита и начинается электроснабжение дома.</w:t>
      </w:r>
      <w:r w:rsidRPr="00FF4F1B">
        <w:rPr>
          <w:rFonts w:ascii="Times New Roman" w:hAnsi="Times New Roman" w:cs="Times New Roman"/>
          <w:color w:val="424242"/>
          <w:sz w:val="24"/>
          <w:szCs w:val="24"/>
        </w:rPr>
        <w:t> </w:t>
      </w:r>
    </w:p>
    <w:p w14:paraId="6D4AA824" w14:textId="77777777" w:rsidR="00FF4F1B" w:rsidRPr="00FF4F1B" w:rsidRDefault="00FF4F1B" w:rsidP="00FF4F1B">
      <w:pPr>
        <w:spacing w:after="0" w:line="240" w:lineRule="auto"/>
        <w:ind w:left="-426" w:firstLine="282"/>
        <w:jc w:val="both"/>
        <w:rPr>
          <w:rFonts w:ascii="Times New Roman" w:hAnsi="Times New Roman" w:cs="Times New Roman"/>
          <w:sz w:val="24"/>
          <w:szCs w:val="24"/>
          <w:shd w:val="clear" w:color="auto" w:fill="FFFFFF"/>
        </w:rPr>
      </w:pPr>
      <w:r w:rsidRPr="00FF4F1B">
        <w:rPr>
          <w:rFonts w:ascii="Times New Roman" w:hAnsi="Times New Roman" w:cs="Times New Roman"/>
          <w:sz w:val="24"/>
          <w:szCs w:val="24"/>
        </w:rPr>
        <w:t>Электропитание квартиры начинается с этажного щитка, так как электроснабжение поступает не по воздушной, а кабельной линии. Ввод электричества в квартиру начинается на лестничной клетке, где располагается распределительный щиток со счетчиком. Здесь установлен общий выключатель, от которого обычно идут две независимые линии.</w:t>
      </w:r>
    </w:p>
    <w:p w14:paraId="6421700D" w14:textId="77777777" w:rsidR="00FF4F1B" w:rsidRPr="00FF4F1B" w:rsidRDefault="00FF4F1B" w:rsidP="00FF4F1B">
      <w:pPr>
        <w:numPr>
          <w:ilvl w:val="1"/>
          <w:numId w:val="17"/>
        </w:numPr>
        <w:spacing w:after="0" w:line="240" w:lineRule="auto"/>
        <w:ind w:left="-709" w:firstLine="0"/>
        <w:jc w:val="both"/>
        <w:rPr>
          <w:rFonts w:ascii="Times New Roman" w:hAnsi="Times New Roman" w:cs="Times New Roman"/>
          <w:sz w:val="24"/>
          <w:szCs w:val="24"/>
          <w:shd w:val="clear" w:color="auto" w:fill="FFFFFF"/>
        </w:rPr>
      </w:pPr>
      <w:r w:rsidRPr="00FF4F1B">
        <w:rPr>
          <w:rFonts w:ascii="Times New Roman" w:hAnsi="Times New Roman" w:cs="Times New Roman"/>
          <w:sz w:val="24"/>
          <w:szCs w:val="24"/>
          <w:shd w:val="clear" w:color="auto" w:fill="FFFFFF"/>
        </w:rPr>
        <w:t xml:space="preserve"> Определить количество групповых линий (для каждой группы потребителей устанавливаются отдельные устройства защиты: автоматы, узо). </w:t>
      </w:r>
    </w:p>
    <w:p w14:paraId="71D4900A" w14:textId="77777777" w:rsidR="00FF4F1B" w:rsidRPr="00FF4F1B" w:rsidRDefault="00FF4F1B" w:rsidP="00FF4F1B">
      <w:pPr>
        <w:spacing w:after="0" w:line="240" w:lineRule="auto"/>
        <w:ind w:left="-709"/>
        <w:jc w:val="both"/>
        <w:rPr>
          <w:rFonts w:ascii="Times New Roman" w:hAnsi="Times New Roman" w:cs="Times New Roman"/>
          <w:sz w:val="24"/>
          <w:szCs w:val="24"/>
          <w:shd w:val="clear" w:color="auto" w:fill="FFFFFF"/>
        </w:rPr>
      </w:pPr>
      <w:r w:rsidRPr="00FF4F1B">
        <w:rPr>
          <w:rFonts w:ascii="Times New Roman" w:hAnsi="Times New Roman" w:cs="Times New Roman"/>
          <w:sz w:val="24"/>
          <w:szCs w:val="24"/>
        </w:rPr>
        <w:t>Для защиты домашней электросети от перегрузок и соблюдения новых требований </w:t>
      </w:r>
      <w:r w:rsidRPr="00FF4F1B">
        <w:rPr>
          <w:rFonts w:ascii="Times New Roman" w:hAnsi="Times New Roman" w:cs="Times New Roman"/>
          <w:i/>
          <w:iCs/>
          <w:color w:val="000000"/>
          <w:sz w:val="24"/>
          <w:szCs w:val="24"/>
        </w:rPr>
        <w:t>ПУЭ</w:t>
      </w:r>
      <w:r w:rsidRPr="00FF4F1B">
        <w:rPr>
          <w:rFonts w:ascii="Times New Roman" w:hAnsi="Times New Roman" w:cs="Times New Roman"/>
          <w:sz w:val="24"/>
          <w:szCs w:val="24"/>
        </w:rPr>
        <w:t xml:space="preserve"> по организации электросетей (раздельное питание силовых и осветительных линий) электропроводка делиться на отдельные группы питающих линий. В стандартной современной </w:t>
      </w:r>
      <w:r w:rsidRPr="00FF4F1B">
        <w:rPr>
          <w:rFonts w:ascii="Times New Roman" w:hAnsi="Times New Roman" w:cs="Times New Roman"/>
          <w:i/>
          <w:iCs/>
          <w:color w:val="000000"/>
          <w:sz w:val="24"/>
          <w:szCs w:val="24"/>
        </w:rPr>
        <w:t>трехкомнатной</w:t>
      </w:r>
      <w:r w:rsidRPr="00FF4F1B">
        <w:rPr>
          <w:rFonts w:ascii="Times New Roman" w:hAnsi="Times New Roman" w:cs="Times New Roman"/>
          <w:sz w:val="24"/>
          <w:szCs w:val="24"/>
        </w:rPr>
        <w:t xml:space="preserve"> квартире, например, можно организовать следующие группы линий питания:</w:t>
      </w:r>
    </w:p>
    <w:p w14:paraId="02A6D05D" w14:textId="77777777" w:rsidR="00FF4F1B" w:rsidRPr="00FF4F1B" w:rsidRDefault="00FF4F1B" w:rsidP="00FF4F1B">
      <w:pPr>
        <w:tabs>
          <w:tab w:val="left" w:pos="426"/>
        </w:tabs>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розеток всех комнат (кроме кухни);</w:t>
      </w:r>
    </w:p>
    <w:p w14:paraId="549435A8" w14:textId="77777777" w:rsidR="00FF4F1B" w:rsidRPr="00FF4F1B" w:rsidRDefault="00FF4F1B" w:rsidP="00FF4F1B">
      <w:pPr>
        <w:tabs>
          <w:tab w:val="left" w:pos="426"/>
        </w:tabs>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освещения 1-ой половины квартиры;</w:t>
      </w:r>
    </w:p>
    <w:p w14:paraId="54DB5EE0" w14:textId="77777777" w:rsidR="00FF4F1B" w:rsidRPr="00FF4F1B" w:rsidRDefault="00FF4F1B" w:rsidP="00FF4F1B">
      <w:pPr>
        <w:tabs>
          <w:tab w:val="left" w:pos="426"/>
        </w:tabs>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освещения 2-ой половины квартиры;</w:t>
      </w:r>
    </w:p>
    <w:p w14:paraId="7ED396FB" w14:textId="77777777" w:rsidR="00FF4F1B" w:rsidRPr="00FF4F1B" w:rsidRDefault="00FF4F1B" w:rsidP="00FF4F1B">
      <w:pPr>
        <w:tabs>
          <w:tab w:val="left" w:pos="426"/>
        </w:tabs>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кухонных розеток для бытовой техники (СВЧ-печи, вытяжки, электрочайника и т.п.); </w:t>
      </w:r>
    </w:p>
    <w:p w14:paraId="165412B2" w14:textId="77777777" w:rsidR="00FF4F1B" w:rsidRPr="00FF4F1B" w:rsidRDefault="00FF4F1B" w:rsidP="00FF4F1B">
      <w:pPr>
        <w:tabs>
          <w:tab w:val="left" w:pos="426"/>
        </w:tabs>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w:t>
      </w:r>
      <w:r w:rsidRPr="00FF4F1B">
        <w:rPr>
          <w:rFonts w:ascii="Times New Roman" w:hAnsi="Times New Roman" w:cs="Times New Roman"/>
          <w:i/>
          <w:iCs/>
          <w:color w:val="000000"/>
          <w:sz w:val="24"/>
          <w:szCs w:val="24"/>
        </w:rPr>
        <w:t> </w:t>
      </w:r>
      <w:r w:rsidRPr="00FF4F1B">
        <w:rPr>
          <w:rFonts w:ascii="Times New Roman" w:hAnsi="Times New Roman" w:cs="Times New Roman"/>
          <w:sz w:val="24"/>
          <w:szCs w:val="24"/>
        </w:rPr>
        <w:t>с отдельной розеткой для электрической духовки (плиты, варочной панели)</w:t>
      </w:r>
    </w:p>
    <w:p w14:paraId="325E05B7" w14:textId="77777777" w:rsidR="00FF4F1B" w:rsidRPr="00FF4F1B" w:rsidRDefault="00FF4F1B" w:rsidP="00FF4F1B">
      <w:pPr>
        <w:tabs>
          <w:tab w:val="left" w:pos="426"/>
        </w:tabs>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w:t>
      </w:r>
      <w:r w:rsidRPr="00FF4F1B">
        <w:rPr>
          <w:rFonts w:ascii="Times New Roman" w:hAnsi="Times New Roman" w:cs="Times New Roman"/>
          <w:i/>
          <w:iCs/>
          <w:color w:val="000000"/>
          <w:sz w:val="24"/>
          <w:szCs w:val="24"/>
        </w:rPr>
        <w:t> </w:t>
      </w:r>
      <w:r w:rsidRPr="00FF4F1B">
        <w:rPr>
          <w:rFonts w:ascii="Times New Roman" w:hAnsi="Times New Roman" w:cs="Times New Roman"/>
          <w:sz w:val="24"/>
          <w:szCs w:val="24"/>
        </w:rPr>
        <w:t>с отдельной розеткой для стиральной машины.</w:t>
      </w:r>
    </w:p>
    <w:p w14:paraId="5C0E0928"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Для организации </w:t>
      </w:r>
      <w:r w:rsidRPr="00FF4F1B">
        <w:rPr>
          <w:rFonts w:ascii="Times New Roman" w:hAnsi="Times New Roman" w:cs="Times New Roman"/>
          <w:i/>
          <w:iCs/>
          <w:color w:val="000000"/>
          <w:sz w:val="24"/>
          <w:szCs w:val="24"/>
        </w:rPr>
        <w:t>такого</w:t>
      </w:r>
      <w:r w:rsidRPr="00FF4F1B">
        <w:rPr>
          <w:rFonts w:ascii="Times New Roman" w:hAnsi="Times New Roman" w:cs="Times New Roman"/>
          <w:sz w:val="24"/>
          <w:szCs w:val="24"/>
        </w:rPr>
        <w:t xml:space="preserve"> группового питания  </w:t>
      </w:r>
      <w:r w:rsidRPr="00FF4F1B">
        <w:rPr>
          <w:rFonts w:ascii="Times New Roman" w:hAnsi="Times New Roman" w:cs="Times New Roman"/>
          <w:i/>
          <w:iCs/>
          <w:color w:val="000000"/>
          <w:sz w:val="24"/>
          <w:szCs w:val="24"/>
        </w:rPr>
        <w:t> </w:t>
      </w:r>
      <w:r w:rsidRPr="00FF4F1B">
        <w:rPr>
          <w:rFonts w:ascii="Times New Roman" w:hAnsi="Times New Roman" w:cs="Times New Roman"/>
          <w:sz w:val="24"/>
          <w:szCs w:val="24"/>
        </w:rPr>
        <w:t>следует  </w:t>
      </w:r>
      <w:r w:rsidRPr="00FF4F1B">
        <w:rPr>
          <w:rFonts w:ascii="Times New Roman" w:hAnsi="Times New Roman" w:cs="Times New Roman"/>
          <w:i/>
          <w:iCs/>
          <w:color w:val="000000"/>
          <w:sz w:val="24"/>
          <w:szCs w:val="24"/>
        </w:rPr>
        <w:t> </w:t>
      </w:r>
      <w:r w:rsidRPr="00FF4F1B">
        <w:rPr>
          <w:rFonts w:ascii="Times New Roman" w:hAnsi="Times New Roman" w:cs="Times New Roman"/>
          <w:sz w:val="24"/>
          <w:szCs w:val="24"/>
        </w:rPr>
        <w:t>установить на</w:t>
      </w:r>
      <w:r w:rsidRPr="00FF4F1B">
        <w:rPr>
          <w:rFonts w:ascii="Times New Roman" w:hAnsi="Times New Roman" w:cs="Times New Roman"/>
          <w:i/>
          <w:iCs/>
          <w:color w:val="000000"/>
          <w:sz w:val="24"/>
          <w:szCs w:val="24"/>
        </w:rPr>
        <w:t> </w:t>
      </w:r>
      <w:r w:rsidRPr="00FF4F1B">
        <w:rPr>
          <w:rFonts w:ascii="Times New Roman" w:hAnsi="Times New Roman" w:cs="Times New Roman"/>
          <w:sz w:val="24"/>
          <w:szCs w:val="24"/>
        </w:rPr>
        <w:t xml:space="preserve">квартирном щитке шесть отдельных линейных устройств защиты (автоматов). </w:t>
      </w:r>
    </w:p>
    <w:p w14:paraId="21822EE8"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Электропроводку в двух комнатной квартире делят  на такие основные группы потребителей:</w:t>
      </w:r>
    </w:p>
    <w:p w14:paraId="1A4E38ED"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освещение (прихожая, комнаты, кухня);</w:t>
      </w:r>
    </w:p>
    <w:p w14:paraId="45EA89E1"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розетки (комнаты);</w:t>
      </w:r>
    </w:p>
    <w:p w14:paraId="51B855E7"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ванная, туалет (освещение);</w:t>
      </w:r>
    </w:p>
    <w:p w14:paraId="27C45E9A"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кухня (розетки).</w:t>
      </w:r>
    </w:p>
    <w:p w14:paraId="336E1210"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Основными группами потребителей в частном доме могут быть, например:</w:t>
      </w:r>
    </w:p>
    <w:p w14:paraId="20B7BAAB"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освещение;</w:t>
      </w:r>
    </w:p>
    <w:p w14:paraId="4380F735"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розеточная группа;</w:t>
      </w:r>
    </w:p>
    <w:p w14:paraId="459871DD"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силовая группа (бойлер, стиральная машина, котел и т.п.);</w:t>
      </w:r>
    </w:p>
    <w:p w14:paraId="0454FB50"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хозяйственные нужды (пристройки, гараж, подвал и т.п.).</w:t>
      </w:r>
    </w:p>
    <w:p w14:paraId="4B39DF3D" w14:textId="77777777" w:rsidR="00FF4F1B" w:rsidRPr="00FF4F1B" w:rsidRDefault="00FF4F1B" w:rsidP="00FF4F1B">
      <w:pPr>
        <w:numPr>
          <w:ilvl w:val="1"/>
          <w:numId w:val="17"/>
        </w:numPr>
        <w:spacing w:after="0" w:line="240" w:lineRule="auto"/>
        <w:ind w:left="-709" w:firstLine="0"/>
        <w:rPr>
          <w:rFonts w:ascii="Times New Roman" w:hAnsi="Times New Roman" w:cs="Times New Roman"/>
          <w:color w:val="424242"/>
          <w:sz w:val="24"/>
          <w:szCs w:val="24"/>
        </w:rPr>
      </w:pPr>
      <w:r w:rsidRPr="00FF4F1B">
        <w:rPr>
          <w:rFonts w:ascii="Times New Roman" w:hAnsi="Times New Roman" w:cs="Times New Roman"/>
          <w:sz w:val="24"/>
          <w:szCs w:val="24"/>
          <w:shd w:val="clear" w:color="auto" w:fill="FFFFFF"/>
        </w:rPr>
        <w:t>Определить количество и расположение  розеток и выключателей, точки освещения.</w:t>
      </w:r>
    </w:p>
    <w:p w14:paraId="06360353" w14:textId="77777777" w:rsidR="00FF4F1B" w:rsidRPr="00FF4F1B" w:rsidRDefault="00FF4F1B" w:rsidP="00FF4F1B">
      <w:pPr>
        <w:numPr>
          <w:ilvl w:val="1"/>
          <w:numId w:val="17"/>
        </w:numPr>
        <w:spacing w:after="0" w:line="240" w:lineRule="auto"/>
        <w:ind w:left="-709" w:firstLine="0"/>
        <w:rPr>
          <w:rFonts w:ascii="Times New Roman" w:hAnsi="Times New Roman" w:cs="Times New Roman"/>
          <w:color w:val="424242"/>
          <w:sz w:val="24"/>
          <w:szCs w:val="24"/>
        </w:rPr>
      </w:pPr>
      <w:r w:rsidRPr="00FF4F1B">
        <w:rPr>
          <w:rFonts w:ascii="Times New Roman" w:hAnsi="Times New Roman" w:cs="Times New Roman"/>
          <w:sz w:val="24"/>
          <w:szCs w:val="24"/>
          <w:shd w:val="clear" w:color="auto" w:fill="FFFFFF"/>
        </w:rPr>
        <w:t>Изобразить квартирный план  (план дома).</w:t>
      </w:r>
    </w:p>
    <w:p w14:paraId="612A4AA9" w14:textId="77777777" w:rsidR="00FF4F1B" w:rsidRPr="00FF4F1B" w:rsidRDefault="00FF4F1B" w:rsidP="00FF4F1B">
      <w:pPr>
        <w:numPr>
          <w:ilvl w:val="1"/>
          <w:numId w:val="17"/>
        </w:numPr>
        <w:spacing w:after="0" w:line="240" w:lineRule="auto"/>
        <w:ind w:left="-709" w:firstLine="0"/>
        <w:rPr>
          <w:rFonts w:ascii="Times New Roman" w:hAnsi="Times New Roman" w:cs="Times New Roman"/>
          <w:sz w:val="24"/>
          <w:szCs w:val="24"/>
        </w:rPr>
      </w:pPr>
      <w:r w:rsidRPr="00FF4F1B">
        <w:rPr>
          <w:rFonts w:ascii="Times New Roman" w:hAnsi="Times New Roman" w:cs="Times New Roman"/>
          <w:sz w:val="24"/>
          <w:szCs w:val="24"/>
          <w:shd w:val="clear" w:color="auto" w:fill="FFFFFF"/>
        </w:rPr>
        <w:t>При   помощи специальных  обозначений отметить  на плане  места расположения: распределительного щита, автоматических выключателей, прибора учета (счетчики),  ответвительных коробок,  ламп, розеток   и т. д.                        (рис. 1)</w:t>
      </w:r>
    </w:p>
    <w:p w14:paraId="2E7F287C" w14:textId="77777777" w:rsidR="00FF4F1B" w:rsidRPr="00FF4F1B" w:rsidRDefault="00FF4F1B" w:rsidP="00FF4F1B">
      <w:pPr>
        <w:tabs>
          <w:tab w:val="left" w:pos="284"/>
        </w:tabs>
        <w:spacing w:after="0" w:line="240" w:lineRule="auto"/>
        <w:ind w:left="-709"/>
        <w:jc w:val="both"/>
        <w:rPr>
          <w:rFonts w:ascii="Times New Roman" w:hAnsi="Times New Roman" w:cs="Times New Roman"/>
          <w:sz w:val="24"/>
          <w:szCs w:val="24"/>
          <w:shd w:val="clear" w:color="auto" w:fill="FFFFFF"/>
        </w:rPr>
      </w:pPr>
    </w:p>
    <w:p w14:paraId="5F40F6E2" w14:textId="77777777" w:rsidR="00FF4F1B" w:rsidRPr="00FF4F1B" w:rsidRDefault="00FF4F1B" w:rsidP="00FF4F1B">
      <w:pPr>
        <w:tabs>
          <w:tab w:val="left" w:pos="284"/>
        </w:tabs>
        <w:spacing w:after="0" w:line="240" w:lineRule="auto"/>
        <w:ind w:left="-426" w:hanging="426"/>
        <w:jc w:val="center"/>
        <w:rPr>
          <w:rFonts w:ascii="Times New Roman" w:hAnsi="Times New Roman" w:cs="Times New Roman"/>
          <w:sz w:val="24"/>
          <w:szCs w:val="24"/>
          <w:shd w:val="clear" w:color="auto" w:fill="FFFFFF"/>
        </w:rPr>
      </w:pPr>
      <w:r w:rsidRPr="00FF4F1B">
        <w:rPr>
          <w:rFonts w:ascii="Times New Roman" w:hAnsi="Times New Roman" w:cs="Times New Roman"/>
          <w:noProof/>
          <w:sz w:val="24"/>
          <w:szCs w:val="24"/>
          <w:shd w:val="clear" w:color="auto" w:fill="FFFFFF"/>
          <w:lang w:eastAsia="ru-RU"/>
        </w:rPr>
        <w:drawing>
          <wp:inline distT="0" distB="0" distL="0" distR="0" wp14:anchorId="440F5101" wp14:editId="1AA35CA5">
            <wp:extent cx="4364990" cy="3037205"/>
            <wp:effectExtent l="0" t="0" r="0" b="0"/>
            <wp:docPr id="118" name="Рисунок 118" descr="Первоначально на схеме выставляются все электрические точки, которые необходимо разместить в квартире или дом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начально на схеме выставляются все электрические точки, которые необходимо разместить в квартире или доме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64990" cy="3037205"/>
                    </a:xfrm>
                    <a:prstGeom prst="rect">
                      <a:avLst/>
                    </a:prstGeom>
                    <a:noFill/>
                    <a:ln>
                      <a:noFill/>
                    </a:ln>
                  </pic:spPr>
                </pic:pic>
              </a:graphicData>
            </a:graphic>
          </wp:inline>
        </w:drawing>
      </w:r>
    </w:p>
    <w:p w14:paraId="5A4C3423" w14:textId="77777777" w:rsidR="00FF4F1B" w:rsidRPr="00FF4F1B" w:rsidRDefault="00FF4F1B" w:rsidP="00FF4F1B">
      <w:pPr>
        <w:tabs>
          <w:tab w:val="left" w:pos="284"/>
        </w:tabs>
        <w:spacing w:after="0" w:line="240" w:lineRule="auto"/>
        <w:ind w:left="-426" w:hanging="426"/>
        <w:jc w:val="center"/>
        <w:rPr>
          <w:rFonts w:ascii="Times New Roman" w:hAnsi="Times New Roman" w:cs="Times New Roman"/>
          <w:sz w:val="24"/>
          <w:szCs w:val="24"/>
          <w:shd w:val="clear" w:color="auto" w:fill="FFFFFF"/>
        </w:rPr>
      </w:pPr>
      <w:r w:rsidRPr="00FF4F1B">
        <w:rPr>
          <w:rFonts w:ascii="Times New Roman" w:hAnsi="Times New Roman" w:cs="Times New Roman"/>
          <w:sz w:val="24"/>
          <w:szCs w:val="24"/>
          <w:shd w:val="clear" w:color="auto" w:fill="FFFFFF"/>
        </w:rPr>
        <w:t>Рис. 1.  План-схема квартиры</w:t>
      </w:r>
    </w:p>
    <w:p w14:paraId="3878FC1B" w14:textId="77777777" w:rsidR="00FF4F1B" w:rsidRPr="00FF4F1B" w:rsidRDefault="00FF4F1B" w:rsidP="00FF4F1B">
      <w:pPr>
        <w:tabs>
          <w:tab w:val="left" w:pos="284"/>
        </w:tabs>
        <w:spacing w:after="0" w:line="240" w:lineRule="auto"/>
        <w:ind w:left="-426" w:hanging="426"/>
        <w:jc w:val="center"/>
        <w:rPr>
          <w:rFonts w:ascii="Times New Roman" w:hAnsi="Times New Roman" w:cs="Times New Roman"/>
          <w:sz w:val="24"/>
          <w:szCs w:val="24"/>
          <w:shd w:val="clear" w:color="auto" w:fill="FFFFFF"/>
        </w:rPr>
      </w:pPr>
    </w:p>
    <w:p w14:paraId="146C6609" w14:textId="77777777" w:rsidR="00FF4F1B" w:rsidRPr="00FF4F1B" w:rsidRDefault="00FF4F1B" w:rsidP="00FF4F1B">
      <w:pPr>
        <w:numPr>
          <w:ilvl w:val="1"/>
          <w:numId w:val="17"/>
        </w:numPr>
        <w:tabs>
          <w:tab w:val="left" w:pos="284"/>
        </w:tabs>
        <w:spacing w:after="0" w:line="240" w:lineRule="auto"/>
        <w:ind w:left="-426" w:firstLine="0"/>
        <w:jc w:val="both"/>
        <w:rPr>
          <w:rFonts w:ascii="Times New Roman" w:hAnsi="Times New Roman" w:cs="Times New Roman"/>
          <w:sz w:val="24"/>
          <w:szCs w:val="24"/>
          <w:shd w:val="clear" w:color="auto" w:fill="FFFFFF"/>
        </w:rPr>
      </w:pPr>
      <w:r w:rsidRPr="00FF4F1B">
        <w:rPr>
          <w:rFonts w:ascii="Times New Roman" w:hAnsi="Times New Roman" w:cs="Times New Roman"/>
          <w:sz w:val="24"/>
          <w:szCs w:val="24"/>
          <w:shd w:val="clear" w:color="auto" w:fill="FFFFFF"/>
        </w:rPr>
        <w:t xml:space="preserve"> Вычертить  линии, которые обозначают прокладку проводки и поставить общепринятые обозначения элементов электропроводки согласно ГОСТ 21.614-88 «Изображения условные графические электрооборудования и проводок на планах» (рис.2).</w:t>
      </w:r>
    </w:p>
    <w:p w14:paraId="1D933306" w14:textId="77777777" w:rsidR="00FF4F1B" w:rsidRPr="00FF4F1B" w:rsidRDefault="00FF4F1B" w:rsidP="00FF4F1B">
      <w:pPr>
        <w:tabs>
          <w:tab w:val="left" w:pos="284"/>
        </w:tabs>
        <w:spacing w:after="0" w:line="240" w:lineRule="auto"/>
        <w:ind w:left="-426" w:hanging="426"/>
        <w:jc w:val="both"/>
        <w:rPr>
          <w:rFonts w:ascii="Times New Roman" w:hAnsi="Times New Roman" w:cs="Times New Roman"/>
          <w:sz w:val="24"/>
          <w:szCs w:val="24"/>
          <w:shd w:val="clear" w:color="auto" w:fill="FFFFFF"/>
        </w:rPr>
      </w:pPr>
    </w:p>
    <w:p w14:paraId="33193928" w14:textId="77777777" w:rsidR="00FF4F1B" w:rsidRPr="00FF4F1B" w:rsidRDefault="00FF4F1B" w:rsidP="00FF4F1B">
      <w:pPr>
        <w:tabs>
          <w:tab w:val="left" w:pos="284"/>
        </w:tabs>
        <w:spacing w:after="0" w:line="240" w:lineRule="auto"/>
        <w:ind w:left="-426" w:hanging="426"/>
        <w:jc w:val="both"/>
        <w:rPr>
          <w:rFonts w:ascii="Times New Roman" w:hAnsi="Times New Roman" w:cs="Times New Roman"/>
          <w:sz w:val="24"/>
          <w:szCs w:val="24"/>
          <w:shd w:val="clear" w:color="auto" w:fill="FFFFFF"/>
        </w:rPr>
      </w:pPr>
    </w:p>
    <w:p w14:paraId="69B29469" w14:textId="77777777" w:rsidR="00FF4F1B" w:rsidRPr="00FF4F1B" w:rsidRDefault="00FF4F1B" w:rsidP="00FF4F1B">
      <w:pPr>
        <w:tabs>
          <w:tab w:val="left" w:pos="0"/>
          <w:tab w:val="left" w:pos="284"/>
        </w:tabs>
        <w:spacing w:after="0" w:line="240" w:lineRule="auto"/>
        <w:ind w:left="-426"/>
        <w:jc w:val="both"/>
        <w:rPr>
          <w:rFonts w:ascii="Times New Roman" w:hAnsi="Times New Roman" w:cs="Times New Roman"/>
          <w:color w:val="555555"/>
          <w:sz w:val="24"/>
          <w:szCs w:val="24"/>
          <w:shd w:val="clear" w:color="auto" w:fill="FFFFFF"/>
        </w:rPr>
      </w:pPr>
    </w:p>
    <w:p w14:paraId="02F47B08" w14:textId="77777777" w:rsidR="00FF4F1B" w:rsidRPr="00FF4F1B" w:rsidRDefault="00FF4F1B" w:rsidP="00FF4F1B">
      <w:pPr>
        <w:tabs>
          <w:tab w:val="left" w:pos="284"/>
        </w:tabs>
        <w:spacing w:after="0" w:line="240" w:lineRule="auto"/>
        <w:ind w:left="-426"/>
        <w:jc w:val="center"/>
        <w:rPr>
          <w:rFonts w:ascii="Times New Roman" w:hAnsi="Times New Roman" w:cs="Times New Roman"/>
          <w:noProof/>
          <w:sz w:val="24"/>
          <w:szCs w:val="24"/>
        </w:rPr>
      </w:pPr>
      <w:r w:rsidRPr="00FF4F1B">
        <w:rPr>
          <w:rFonts w:ascii="Times New Roman" w:hAnsi="Times New Roman" w:cs="Times New Roman"/>
          <w:noProof/>
          <w:sz w:val="24"/>
          <w:szCs w:val="24"/>
          <w:lang w:eastAsia="ru-RU"/>
        </w:rPr>
        <w:drawing>
          <wp:inline distT="0" distB="0" distL="0" distR="0" wp14:anchorId="0825F226" wp14:editId="32C744DE">
            <wp:extent cx="4763135" cy="3896360"/>
            <wp:effectExtent l="0" t="0" r="0" b="8890"/>
            <wp:docPr id="117" name="Рисунок 117" descr="Электросхема кварти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Электросхема квартиры"/>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3135" cy="3896360"/>
                    </a:xfrm>
                    <a:prstGeom prst="rect">
                      <a:avLst/>
                    </a:prstGeom>
                    <a:noFill/>
                    <a:ln>
                      <a:noFill/>
                    </a:ln>
                  </pic:spPr>
                </pic:pic>
              </a:graphicData>
            </a:graphic>
          </wp:inline>
        </w:drawing>
      </w:r>
    </w:p>
    <w:p w14:paraId="7820912F" w14:textId="77777777" w:rsidR="00FF4F1B" w:rsidRPr="00FF4F1B" w:rsidRDefault="00FF4F1B" w:rsidP="00FF4F1B">
      <w:pPr>
        <w:tabs>
          <w:tab w:val="left" w:pos="284"/>
        </w:tabs>
        <w:spacing w:after="0" w:line="240" w:lineRule="auto"/>
        <w:ind w:left="-426"/>
        <w:jc w:val="center"/>
        <w:rPr>
          <w:rFonts w:ascii="Times New Roman" w:hAnsi="Times New Roman" w:cs="Times New Roman"/>
          <w:noProof/>
          <w:sz w:val="24"/>
          <w:szCs w:val="24"/>
        </w:rPr>
      </w:pPr>
      <w:r w:rsidRPr="00FF4F1B">
        <w:rPr>
          <w:rFonts w:ascii="Times New Roman" w:hAnsi="Times New Roman" w:cs="Times New Roman"/>
          <w:noProof/>
          <w:sz w:val="24"/>
          <w:szCs w:val="24"/>
        </w:rPr>
        <w:t>Рис . 2.</w:t>
      </w:r>
      <w:r w:rsidRPr="00FF4F1B">
        <w:rPr>
          <w:rFonts w:ascii="Times New Roman" w:hAnsi="Times New Roman" w:cs="Times New Roman"/>
          <w:sz w:val="24"/>
          <w:szCs w:val="24"/>
          <w:shd w:val="clear" w:color="auto" w:fill="FFFFFF"/>
        </w:rPr>
        <w:t xml:space="preserve"> План-схема (монтажная схема) электрической проводки в квартире</w:t>
      </w:r>
    </w:p>
    <w:p w14:paraId="146EA985" w14:textId="77777777" w:rsidR="00FF4F1B" w:rsidRPr="00FF4F1B" w:rsidRDefault="00FF4F1B" w:rsidP="00FF4F1B">
      <w:pPr>
        <w:numPr>
          <w:ilvl w:val="0"/>
          <w:numId w:val="17"/>
        </w:numPr>
        <w:spacing w:after="0" w:line="240" w:lineRule="auto"/>
        <w:ind w:left="-426"/>
        <w:jc w:val="both"/>
        <w:rPr>
          <w:rFonts w:ascii="Times New Roman" w:hAnsi="Times New Roman" w:cs="Times New Roman"/>
          <w:b/>
          <w:bCs/>
          <w:i/>
          <w:color w:val="000000"/>
          <w:sz w:val="24"/>
          <w:szCs w:val="24"/>
          <w:shd w:val="clear" w:color="auto" w:fill="FFFFFF"/>
        </w:rPr>
      </w:pPr>
      <w:r w:rsidRPr="00FF4F1B">
        <w:rPr>
          <w:rFonts w:ascii="Times New Roman" w:hAnsi="Times New Roman" w:cs="Times New Roman"/>
          <w:b/>
          <w:bCs/>
          <w:i/>
          <w:color w:val="000000"/>
          <w:sz w:val="24"/>
          <w:szCs w:val="24"/>
          <w:shd w:val="clear" w:color="auto" w:fill="FFFFFF"/>
        </w:rPr>
        <w:t>Составление принципиальной электрической схемы квартирной электропроводки</w:t>
      </w:r>
    </w:p>
    <w:p w14:paraId="746A1E04"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color w:val="000000"/>
          <w:sz w:val="24"/>
          <w:szCs w:val="24"/>
          <w:shd w:val="clear" w:color="auto" w:fill="FFFFFF"/>
        </w:rPr>
        <w:t>На </w:t>
      </w:r>
      <w:r w:rsidRPr="00FF4F1B">
        <w:rPr>
          <w:rFonts w:ascii="Times New Roman" w:hAnsi="Times New Roman" w:cs="Times New Roman"/>
          <w:bCs/>
          <w:color w:val="000000"/>
          <w:sz w:val="24"/>
          <w:szCs w:val="24"/>
          <w:shd w:val="clear" w:color="auto" w:fill="FFFFFF"/>
        </w:rPr>
        <w:t>принципиальных электрических схемах</w:t>
      </w:r>
      <w:r w:rsidRPr="00FF4F1B">
        <w:rPr>
          <w:rFonts w:ascii="Times New Roman" w:hAnsi="Times New Roman" w:cs="Times New Roman"/>
          <w:b/>
          <w:bCs/>
          <w:color w:val="000000"/>
          <w:sz w:val="24"/>
          <w:szCs w:val="24"/>
          <w:shd w:val="clear" w:color="auto" w:fill="FFFFFF"/>
        </w:rPr>
        <w:t xml:space="preserve"> </w:t>
      </w:r>
      <w:r w:rsidRPr="00FF4F1B">
        <w:rPr>
          <w:rFonts w:ascii="Times New Roman" w:hAnsi="Times New Roman" w:cs="Times New Roman"/>
          <w:color w:val="000000"/>
          <w:sz w:val="24"/>
          <w:szCs w:val="24"/>
          <w:shd w:val="clear" w:color="auto" w:fill="FFFFFF"/>
        </w:rPr>
        <w:t>отображают электрические связи всех элементов электрической цепи без указания места расположения элементов в реальной электроустановке. Эти схемы используют при эксплуатации и ремонте электроустановки (рис. 3). </w:t>
      </w:r>
    </w:p>
    <w:p w14:paraId="260E8354"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Для изображения элементов используют условные графические обозначения, установленные ГОСТами.</w:t>
      </w:r>
    </w:p>
    <w:p w14:paraId="15D0FB5E"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Условные графические обозначения изображают по размерам, установленным ГОСТами</w:t>
      </w:r>
    </w:p>
    <w:p w14:paraId="0D48146D"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Элементы на схеме изображают в отключенном состоянии.</w:t>
      </w:r>
    </w:p>
    <w:p w14:paraId="214453D2"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Все элементы на схеме должны иметь позиционное обозначение - буквенно-цифровой код (</w:t>
      </w:r>
      <w:r w:rsidRPr="00FF4F1B">
        <w:rPr>
          <w:rFonts w:ascii="Times New Roman" w:hAnsi="Times New Roman" w:cs="Times New Roman"/>
          <w:color w:val="000000"/>
          <w:sz w:val="24"/>
          <w:szCs w:val="24"/>
          <w:shd w:val="clear" w:color="auto" w:fill="FFFFFF"/>
        </w:rPr>
        <w:t xml:space="preserve">ГОСТ 2.710-81. Обозначения буквенно-цифровые в электрических схемах) </w:t>
      </w:r>
    </w:p>
    <w:p w14:paraId="555057EF"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Расположение графических обозначений элементов и их соединение линиями связи осуществляют таким образом, чтобы обеспечить наилучшее представление о взаимосвязи элементов</w:t>
      </w:r>
    </w:p>
    <w:p w14:paraId="064A51F5"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color w:val="000000"/>
          <w:sz w:val="24"/>
          <w:szCs w:val="24"/>
          <w:shd w:val="clear" w:color="auto" w:fill="FFFFFF"/>
        </w:rPr>
        <w:t xml:space="preserve">Начинать составление схемы освещения следует с квартирного группового щита. В групповых щитах устанавливаются счетчики, предохранители, УЗО и автоматические выключатели для каждой групповой линии. </w:t>
      </w:r>
    </w:p>
    <w:p w14:paraId="6C36C738"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w:t>
      </w:r>
      <w:r w:rsidRPr="00FF4F1B">
        <w:rPr>
          <w:rFonts w:ascii="Times New Roman" w:hAnsi="Times New Roman" w:cs="Times New Roman"/>
          <w:color w:val="000000"/>
          <w:sz w:val="24"/>
          <w:szCs w:val="24"/>
          <w:shd w:val="clear" w:color="auto" w:fill="FFFFFF"/>
        </w:rPr>
        <w:t xml:space="preserve">Каждая линия состоит из фазного и нулевого проводов.  </w:t>
      </w:r>
    </w:p>
    <w:p w14:paraId="0C85976C"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w:t>
      </w:r>
      <w:r w:rsidRPr="00FF4F1B">
        <w:rPr>
          <w:rFonts w:ascii="Times New Roman" w:hAnsi="Times New Roman" w:cs="Times New Roman"/>
          <w:iCs/>
          <w:color w:val="000000"/>
          <w:sz w:val="24"/>
          <w:szCs w:val="24"/>
        </w:rPr>
        <w:t xml:space="preserve">Все выключатели должны устанавливаться в разрыв фазового провода. </w:t>
      </w:r>
    </w:p>
    <w:p w14:paraId="7C0EC93F" w14:textId="77777777" w:rsidR="00FF4F1B" w:rsidRPr="00FF4F1B" w:rsidRDefault="00FF4F1B" w:rsidP="00FF4F1B">
      <w:pPr>
        <w:spacing w:after="0" w:line="240" w:lineRule="auto"/>
        <w:ind w:left="-426"/>
        <w:jc w:val="center"/>
        <w:rPr>
          <w:rFonts w:ascii="Times New Roman" w:hAnsi="Times New Roman" w:cs="Times New Roman"/>
          <w:noProof/>
          <w:sz w:val="24"/>
          <w:szCs w:val="24"/>
          <w:shd w:val="clear" w:color="auto" w:fill="FFFFFF"/>
        </w:rPr>
      </w:pPr>
      <w:r w:rsidRPr="00FF4F1B">
        <w:rPr>
          <w:rFonts w:ascii="Times New Roman" w:hAnsi="Times New Roman" w:cs="Times New Roman"/>
          <w:noProof/>
          <w:sz w:val="24"/>
          <w:szCs w:val="24"/>
          <w:shd w:val="clear" w:color="auto" w:fill="FFFFFF"/>
          <w:lang w:eastAsia="ru-RU"/>
        </w:rPr>
        <w:drawing>
          <wp:inline distT="0" distB="0" distL="0" distR="0" wp14:anchorId="21A9C0CE" wp14:editId="0856759B">
            <wp:extent cx="3484491" cy="1812925"/>
            <wp:effectExtent l="0" t="0" r="1905" b="0"/>
            <wp:docPr id="116" name="Рисунок 116" descr="http://dom-en.ru/userfiles/Image/teh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descr="http://dom-en.ru/userfiles/Image/teh6.jpg"/>
                    <pic:cNvPicPr>
                      <a:picLocks noChangeAspect="1" noChangeArrowheads="1"/>
                    </pic:cNvPicPr>
                  </pic:nvPicPr>
                  <pic:blipFill>
                    <a:blip r:embed="rId18">
                      <a:duotone>
                        <a:prstClr val="black"/>
                        <a:srgbClr val="D9C3A5">
                          <a:tint val="50000"/>
                          <a:satMod val="180000"/>
                        </a:srgbClr>
                      </a:duotone>
                    </a:blip>
                    <a:srcRect/>
                    <a:stretch>
                      <a:fillRect/>
                    </a:stretch>
                  </pic:blipFill>
                  <pic:spPr bwMode="auto">
                    <a:xfrm>
                      <a:off x="0" y="0"/>
                      <a:ext cx="3484245" cy="1812925"/>
                    </a:xfrm>
                    <a:prstGeom prst="rect">
                      <a:avLst/>
                    </a:prstGeom>
                    <a:noFill/>
                    <a:ln w="9525">
                      <a:noFill/>
                      <a:miter lim="800000"/>
                      <a:headEnd/>
                      <a:tailEnd/>
                    </a:ln>
                  </pic:spPr>
                </pic:pic>
              </a:graphicData>
            </a:graphic>
          </wp:inline>
        </w:drawing>
      </w:r>
      <w:r w:rsidRPr="00FF4F1B">
        <w:rPr>
          <w:rFonts w:ascii="Times New Roman" w:hAnsi="Times New Roman" w:cs="Times New Roman"/>
          <w:noProof/>
          <w:sz w:val="24"/>
          <w:szCs w:val="24"/>
          <w:shd w:val="clear" w:color="auto" w:fill="FFFFFF"/>
        </w:rPr>
        <w:t>.</w:t>
      </w:r>
    </w:p>
    <w:p w14:paraId="5E4B6CDF" w14:textId="77777777" w:rsidR="00FF4F1B" w:rsidRPr="00FF4F1B" w:rsidRDefault="00FF4F1B" w:rsidP="00FF4F1B">
      <w:pPr>
        <w:spacing w:after="0" w:line="240" w:lineRule="auto"/>
        <w:ind w:left="-426"/>
        <w:jc w:val="center"/>
        <w:rPr>
          <w:rFonts w:ascii="Times New Roman" w:hAnsi="Times New Roman" w:cs="Times New Roman"/>
          <w:sz w:val="24"/>
          <w:szCs w:val="24"/>
        </w:rPr>
      </w:pPr>
      <w:r w:rsidRPr="00FF4F1B">
        <w:rPr>
          <w:rFonts w:ascii="Times New Roman" w:hAnsi="Times New Roman" w:cs="Times New Roman"/>
          <w:sz w:val="24"/>
          <w:szCs w:val="24"/>
        </w:rPr>
        <w:t>Рис. 3. Схема электрическая принципиальная электрической проводки.</w:t>
      </w:r>
    </w:p>
    <w:p w14:paraId="0E9C91F0" w14:textId="77777777" w:rsidR="00FF4F1B" w:rsidRPr="00FF4F1B" w:rsidRDefault="00FF4F1B" w:rsidP="00FF4F1B">
      <w:pPr>
        <w:numPr>
          <w:ilvl w:val="0"/>
          <w:numId w:val="17"/>
        </w:numPr>
        <w:spacing w:after="0" w:line="240" w:lineRule="auto"/>
        <w:ind w:left="-426"/>
        <w:jc w:val="both"/>
        <w:rPr>
          <w:rFonts w:ascii="Times New Roman" w:hAnsi="Times New Roman" w:cs="Times New Roman"/>
          <w:b/>
          <w:i/>
          <w:sz w:val="24"/>
          <w:szCs w:val="24"/>
        </w:rPr>
      </w:pPr>
      <w:r w:rsidRPr="00FF4F1B">
        <w:rPr>
          <w:rFonts w:ascii="Times New Roman" w:hAnsi="Times New Roman" w:cs="Times New Roman"/>
          <w:b/>
          <w:i/>
          <w:sz w:val="24"/>
          <w:szCs w:val="24"/>
        </w:rPr>
        <w:t>Заполнение перечня элементов схемы</w:t>
      </w:r>
    </w:p>
    <w:p w14:paraId="27975F62"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Данные об элементах, изображённых на схеме, записывают в перечень элементов (рис. 4). </w:t>
      </w:r>
    </w:p>
    <w:p w14:paraId="7532F91B"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noProof/>
          <w:sz w:val="24"/>
          <w:szCs w:val="24"/>
          <w:lang w:eastAsia="ru-RU"/>
        </w:rPr>
        <w:drawing>
          <wp:inline distT="0" distB="0" distL="0" distR="0" wp14:anchorId="77EA7BD2" wp14:editId="799D102F">
            <wp:extent cx="5661025" cy="993775"/>
            <wp:effectExtent l="0" t="0" r="0" b="0"/>
            <wp:docPr id="115" name="Рисунок 115" descr="http://nordoc.ru/img/55-55648-x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nordoc.ru/img/55-55648-x01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1025" cy="993775"/>
                    </a:xfrm>
                    <a:prstGeom prst="rect">
                      <a:avLst/>
                    </a:prstGeom>
                    <a:noFill/>
                    <a:ln>
                      <a:noFill/>
                    </a:ln>
                  </pic:spPr>
                </pic:pic>
              </a:graphicData>
            </a:graphic>
          </wp:inline>
        </w:drawing>
      </w:r>
    </w:p>
    <w:p w14:paraId="3F8B7E17" w14:textId="77777777" w:rsidR="00FF4F1B" w:rsidRPr="00FF4F1B" w:rsidRDefault="00FF4F1B" w:rsidP="00FF4F1B">
      <w:pPr>
        <w:spacing w:after="0" w:line="240" w:lineRule="auto"/>
        <w:ind w:left="-426"/>
        <w:jc w:val="center"/>
        <w:rPr>
          <w:rFonts w:ascii="Times New Roman" w:hAnsi="Times New Roman" w:cs="Times New Roman"/>
          <w:sz w:val="24"/>
          <w:szCs w:val="24"/>
        </w:rPr>
      </w:pPr>
      <w:r w:rsidRPr="00FF4F1B">
        <w:rPr>
          <w:rFonts w:ascii="Times New Roman" w:hAnsi="Times New Roman" w:cs="Times New Roman"/>
          <w:sz w:val="24"/>
          <w:szCs w:val="24"/>
        </w:rPr>
        <w:t>Рис. 4. Перечень элементов схемы.</w:t>
      </w:r>
    </w:p>
    <w:p w14:paraId="657106CE"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Перечень элементов схемы помещается на отдельном листе и выполняется в виде самостоятельного документа (таблицы).</w:t>
      </w:r>
      <w:r w:rsidRPr="00FF4F1B">
        <w:rPr>
          <w:rFonts w:ascii="Times New Roman" w:hAnsi="Times New Roman" w:cs="Times New Roman"/>
          <w:noProof/>
          <w:sz w:val="24"/>
          <w:szCs w:val="24"/>
        </w:rPr>
        <w:t xml:space="preserve"> </w:t>
      </w:r>
    </w:p>
    <w:p w14:paraId="3C1EED7E"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Таблица имеет следующие данные:</w:t>
      </w:r>
    </w:p>
    <w:p w14:paraId="0989E0C1"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в графе «позиционное обозначение» </w:t>
      </w:r>
      <w:r w:rsidRPr="00FF4F1B">
        <w:rPr>
          <w:rFonts w:ascii="Times New Roman" w:hAnsi="Times New Roman" w:cs="Times New Roman"/>
          <w:sz w:val="24"/>
          <w:szCs w:val="24"/>
        </w:rPr>
        <w:sym w:font="Symbol" w:char="F02D"/>
      </w:r>
      <w:r w:rsidRPr="00FF4F1B">
        <w:rPr>
          <w:rFonts w:ascii="Times New Roman" w:hAnsi="Times New Roman" w:cs="Times New Roman"/>
          <w:sz w:val="24"/>
          <w:szCs w:val="24"/>
        </w:rPr>
        <w:t xml:space="preserve"> позиционное обозначение элемента схемы;</w:t>
      </w:r>
    </w:p>
    <w:p w14:paraId="098007C3"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в графе «наименование» </w:t>
      </w:r>
      <w:r w:rsidRPr="00FF4F1B">
        <w:rPr>
          <w:rFonts w:ascii="Times New Roman" w:hAnsi="Times New Roman" w:cs="Times New Roman"/>
          <w:sz w:val="24"/>
          <w:szCs w:val="24"/>
        </w:rPr>
        <w:sym w:font="Symbol" w:char="F02D"/>
      </w:r>
      <w:r w:rsidRPr="00FF4F1B">
        <w:rPr>
          <w:rFonts w:ascii="Times New Roman" w:hAnsi="Times New Roman" w:cs="Times New Roman"/>
          <w:sz w:val="24"/>
          <w:szCs w:val="24"/>
        </w:rPr>
        <w:t xml:space="preserve"> наименование элемента схемы;</w:t>
      </w:r>
    </w:p>
    <w:p w14:paraId="0FB6676F"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в графе «количество» </w:t>
      </w:r>
      <w:r w:rsidRPr="00FF4F1B">
        <w:rPr>
          <w:rFonts w:ascii="Times New Roman" w:hAnsi="Times New Roman" w:cs="Times New Roman"/>
          <w:sz w:val="24"/>
          <w:szCs w:val="24"/>
        </w:rPr>
        <w:sym w:font="Symbol" w:char="F02D"/>
      </w:r>
      <w:r w:rsidRPr="00FF4F1B">
        <w:rPr>
          <w:rFonts w:ascii="Times New Roman" w:hAnsi="Times New Roman" w:cs="Times New Roman"/>
          <w:sz w:val="24"/>
          <w:szCs w:val="24"/>
        </w:rPr>
        <w:t xml:space="preserve"> число одинаковых элементов;</w:t>
      </w:r>
    </w:p>
    <w:p w14:paraId="63AACB83"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в графе «примечание» </w:t>
      </w:r>
      <w:r w:rsidRPr="00FF4F1B">
        <w:rPr>
          <w:rFonts w:ascii="Times New Roman" w:hAnsi="Times New Roman" w:cs="Times New Roman"/>
          <w:sz w:val="24"/>
          <w:szCs w:val="24"/>
        </w:rPr>
        <w:sym w:font="Symbol" w:char="F02D"/>
      </w:r>
      <w:r w:rsidRPr="00FF4F1B">
        <w:rPr>
          <w:rFonts w:ascii="Times New Roman" w:hAnsi="Times New Roman" w:cs="Times New Roman"/>
          <w:sz w:val="24"/>
          <w:szCs w:val="24"/>
        </w:rPr>
        <w:t xml:space="preserve"> технические данные элемента схемы, не содержащиеся в его наименовании.</w:t>
      </w:r>
    </w:p>
    <w:p w14:paraId="2A4E57A7" w14:textId="77777777" w:rsidR="00FF4F1B" w:rsidRPr="00FF4F1B" w:rsidRDefault="00FF4F1B" w:rsidP="00FF4F1B">
      <w:pPr>
        <w:spacing w:after="0" w:line="240" w:lineRule="auto"/>
        <w:ind w:left="-426"/>
        <w:jc w:val="both"/>
        <w:rPr>
          <w:rFonts w:ascii="Times New Roman" w:hAnsi="Times New Roman" w:cs="Times New Roman"/>
          <w:b/>
          <w:sz w:val="24"/>
          <w:szCs w:val="24"/>
        </w:rPr>
      </w:pPr>
      <w:r w:rsidRPr="00FF4F1B">
        <w:rPr>
          <w:rFonts w:ascii="Times New Roman" w:hAnsi="Times New Roman" w:cs="Times New Roman"/>
          <w:b/>
          <w:sz w:val="24"/>
          <w:szCs w:val="24"/>
        </w:rPr>
        <w:t>Критерии оценки работы</w:t>
      </w:r>
    </w:p>
    <w:p w14:paraId="1A856D33"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Соответствие структуры работы заданию</w:t>
      </w:r>
    </w:p>
    <w:p w14:paraId="0BBAF49A"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Соответствие структурных элементов друг другу</w:t>
      </w:r>
    </w:p>
    <w:p w14:paraId="1E467ED4"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Соблюдение требований ГОСТ к оформлению схем</w:t>
      </w:r>
    </w:p>
    <w:p w14:paraId="117C5E6A"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Правильность выполнения соединений в схемах</w:t>
      </w:r>
    </w:p>
    <w:p w14:paraId="6B3EC25A"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Правильность заполнения перечня элементов</w:t>
      </w:r>
    </w:p>
    <w:p w14:paraId="61B2D939"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Качество описания схемы: последовательное, логичное, четкое изложение текста с использованием профессиональной терминологии.</w:t>
      </w:r>
    </w:p>
    <w:p w14:paraId="25445A84"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Самостоятельность выполнения.</w:t>
      </w:r>
    </w:p>
    <w:p w14:paraId="4A5148A1"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Оформление в тетради по самостоятельным работам, с проверкой на практическом занятии.</w:t>
      </w:r>
    </w:p>
    <w:p w14:paraId="2B5C17B0" w14:textId="77777777" w:rsidR="00FF4F1B" w:rsidRPr="00FF4F1B" w:rsidRDefault="00FF4F1B" w:rsidP="00FF4F1B">
      <w:pPr>
        <w:tabs>
          <w:tab w:val="left" w:pos="7088"/>
        </w:tabs>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6</w:t>
      </w:r>
    </w:p>
    <w:p w14:paraId="0705948E" w14:textId="77777777" w:rsidR="00FF4F1B" w:rsidRPr="00FF4F1B" w:rsidRDefault="00FF4F1B" w:rsidP="00FF4F1B">
      <w:pPr>
        <w:spacing w:after="0" w:line="240" w:lineRule="auto"/>
        <w:ind w:firstLine="709"/>
        <w:rPr>
          <w:rFonts w:ascii="Times New Roman" w:eastAsia="Calibri" w:hAnsi="Times New Roman" w:cs="Times New Roman"/>
          <w:bCs/>
          <w:sz w:val="24"/>
          <w:szCs w:val="24"/>
        </w:rPr>
      </w:pPr>
      <w:r w:rsidRPr="00FF4F1B">
        <w:rPr>
          <w:rFonts w:ascii="Times New Roman" w:eastAsia="Calibri" w:hAnsi="Times New Roman" w:cs="Times New Roman"/>
          <w:b/>
          <w:sz w:val="24"/>
          <w:szCs w:val="24"/>
        </w:rPr>
        <w:t>Тема:</w:t>
      </w:r>
      <w:r w:rsidRPr="00FF4F1B">
        <w:rPr>
          <w:rFonts w:ascii="Times New Roman" w:eastAsia="Calibri" w:hAnsi="Times New Roman" w:cs="Times New Roman"/>
          <w:sz w:val="24"/>
          <w:szCs w:val="24"/>
        </w:rPr>
        <w:t xml:space="preserve"> Монтаж воздушных линий электропередачи. </w:t>
      </w:r>
    </w:p>
    <w:p w14:paraId="7C20C859"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Цель: </w:t>
      </w:r>
      <w:r w:rsidRPr="00FF4F1B">
        <w:rPr>
          <w:rFonts w:ascii="Times New Roman" w:eastAsia="Calibri" w:hAnsi="Times New Roman" w:cs="Times New Roman"/>
          <w:sz w:val="24"/>
          <w:szCs w:val="24"/>
        </w:rPr>
        <w:t>Закрепление и систематизация знаний обучающихся по теме.</w:t>
      </w:r>
    </w:p>
    <w:p w14:paraId="10B30A73"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i/>
          <w:sz w:val="24"/>
          <w:szCs w:val="24"/>
        </w:rPr>
        <w:t xml:space="preserve"> </w:t>
      </w:r>
      <w:r w:rsidRPr="00FF4F1B">
        <w:rPr>
          <w:rFonts w:ascii="Times New Roman" w:eastAsia="Calibri" w:hAnsi="Times New Roman" w:cs="Times New Roman"/>
          <w:sz w:val="24"/>
          <w:szCs w:val="24"/>
        </w:rPr>
        <w:t>Работа с конспектом и учебной литературой, подготовка к письменному опросу по теме, оформление отчетов по практической и лабораторным работам и подготовка к защите, подготовка к тестированию по разделу.</w:t>
      </w:r>
    </w:p>
    <w:p w14:paraId="3FA4AB07" w14:textId="77777777" w:rsidR="00FF4F1B" w:rsidRPr="00FF4F1B" w:rsidRDefault="00FF4F1B" w:rsidP="00FF4F1B">
      <w:pPr>
        <w:spacing w:after="0" w:line="240" w:lineRule="auto"/>
        <w:rPr>
          <w:rFonts w:ascii="Times New Roman" w:hAnsi="Times New Roman" w:cs="Times New Roman"/>
          <w:b/>
          <w:sz w:val="24"/>
          <w:szCs w:val="24"/>
        </w:rPr>
      </w:pPr>
      <w:r w:rsidRPr="00FF4F1B">
        <w:rPr>
          <w:rFonts w:ascii="Times New Roman" w:eastAsia="Calibri" w:hAnsi="Times New Roman" w:cs="Times New Roman"/>
          <w:b/>
          <w:sz w:val="24"/>
          <w:szCs w:val="24"/>
        </w:rPr>
        <w:t>Методические указания</w:t>
      </w:r>
      <w:r w:rsidRPr="00FF4F1B">
        <w:rPr>
          <w:rFonts w:ascii="Times New Roman" w:eastAsia="Calibri" w:hAnsi="Times New Roman" w:cs="Times New Roman"/>
          <w:sz w:val="24"/>
          <w:szCs w:val="24"/>
        </w:rPr>
        <w:t>:</w:t>
      </w:r>
      <w:r w:rsidRPr="00FF4F1B">
        <w:rPr>
          <w:rFonts w:ascii="Times New Roman" w:hAnsi="Times New Roman" w:cs="Times New Roman"/>
          <w:b/>
          <w:sz w:val="24"/>
          <w:szCs w:val="24"/>
        </w:rPr>
        <w:t xml:space="preserve"> </w:t>
      </w:r>
    </w:p>
    <w:p w14:paraId="2B420FCC" w14:textId="77777777" w:rsidR="00FF4F1B" w:rsidRPr="00FF4F1B" w:rsidRDefault="00FF4F1B" w:rsidP="00FF4F1B">
      <w:pPr>
        <w:numPr>
          <w:ilvl w:val="0"/>
          <w:numId w:val="21"/>
        </w:numPr>
        <w:spacing w:after="0" w:line="240" w:lineRule="auto"/>
        <w:ind w:left="0"/>
        <w:rPr>
          <w:rFonts w:ascii="Times New Roman" w:hAnsi="Times New Roman" w:cs="Times New Roman"/>
          <w:sz w:val="24"/>
          <w:szCs w:val="24"/>
        </w:rPr>
      </w:pPr>
      <w:r w:rsidRPr="00FF4F1B">
        <w:rPr>
          <w:rFonts w:ascii="Times New Roman" w:hAnsi="Times New Roman" w:cs="Times New Roman"/>
          <w:sz w:val="24"/>
          <w:szCs w:val="24"/>
        </w:rPr>
        <w:t>Внимательно изучите тему и формулировку задания.</w:t>
      </w:r>
    </w:p>
    <w:p w14:paraId="2064E04D" w14:textId="77777777" w:rsidR="00FF4F1B" w:rsidRPr="00FF4F1B" w:rsidRDefault="00FF4F1B" w:rsidP="00FF4F1B">
      <w:pPr>
        <w:numPr>
          <w:ilvl w:val="0"/>
          <w:numId w:val="21"/>
        </w:numPr>
        <w:spacing w:after="0" w:line="240" w:lineRule="auto"/>
        <w:ind w:left="0"/>
        <w:rPr>
          <w:rFonts w:ascii="Times New Roman" w:hAnsi="Times New Roman" w:cs="Times New Roman"/>
          <w:sz w:val="24"/>
          <w:szCs w:val="24"/>
        </w:rPr>
      </w:pPr>
      <w:r w:rsidRPr="00FF4F1B">
        <w:rPr>
          <w:rFonts w:ascii="Times New Roman" w:hAnsi="Times New Roman" w:cs="Times New Roman"/>
          <w:sz w:val="24"/>
          <w:szCs w:val="24"/>
        </w:rPr>
        <w:t>Выпишите ключевые слова, чтобы определить объект поиска, сформулировать, какую информацию необходимо найти. Правильно будет дать в запрос одно или два ключевых слова, связанных с искомой темой.</w:t>
      </w:r>
    </w:p>
    <w:p w14:paraId="58FD9F9F" w14:textId="77777777" w:rsidR="00FF4F1B" w:rsidRPr="00FF4F1B" w:rsidRDefault="00FF4F1B" w:rsidP="00FF4F1B">
      <w:pPr>
        <w:numPr>
          <w:ilvl w:val="0"/>
          <w:numId w:val="21"/>
        </w:numPr>
        <w:spacing w:after="0" w:line="240" w:lineRule="auto"/>
        <w:ind w:left="0"/>
        <w:rPr>
          <w:rFonts w:ascii="Times New Roman" w:hAnsi="Times New Roman" w:cs="Times New Roman"/>
          <w:sz w:val="24"/>
          <w:szCs w:val="24"/>
        </w:rPr>
      </w:pPr>
      <w:r w:rsidRPr="00FF4F1B">
        <w:rPr>
          <w:rFonts w:ascii="Times New Roman" w:hAnsi="Times New Roman" w:cs="Times New Roman"/>
          <w:sz w:val="24"/>
          <w:szCs w:val="24"/>
        </w:rPr>
        <w:t>Откройте браузер и воспользуйтесь наиболее распространенными поисковыми системами (Яндекс, Google, Rambler, Mail или  Nigma).</w:t>
      </w:r>
    </w:p>
    <w:p w14:paraId="14E172B4" w14:textId="77777777" w:rsidR="00FF4F1B" w:rsidRPr="00FF4F1B" w:rsidRDefault="00FF4F1B" w:rsidP="00FF4F1B">
      <w:pPr>
        <w:numPr>
          <w:ilvl w:val="0"/>
          <w:numId w:val="21"/>
        </w:numPr>
        <w:spacing w:after="0" w:line="240" w:lineRule="auto"/>
        <w:ind w:left="0"/>
        <w:rPr>
          <w:rFonts w:ascii="Times New Roman" w:hAnsi="Times New Roman" w:cs="Times New Roman"/>
          <w:sz w:val="24"/>
          <w:szCs w:val="24"/>
        </w:rPr>
      </w:pPr>
      <w:r w:rsidRPr="00FF4F1B">
        <w:rPr>
          <w:rFonts w:ascii="Times New Roman" w:hAnsi="Times New Roman" w:cs="Times New Roman"/>
          <w:sz w:val="24"/>
          <w:szCs w:val="24"/>
        </w:rPr>
        <w:t>Введите запрос и проверьте орфографию запроса.</w:t>
      </w:r>
    </w:p>
    <w:p w14:paraId="27FA11FF" w14:textId="77777777" w:rsidR="00FF4F1B" w:rsidRPr="00FF4F1B" w:rsidRDefault="00FF4F1B" w:rsidP="00FF4F1B">
      <w:pPr>
        <w:numPr>
          <w:ilvl w:val="0"/>
          <w:numId w:val="21"/>
        </w:numPr>
        <w:spacing w:after="0" w:line="240" w:lineRule="auto"/>
        <w:ind w:left="0"/>
        <w:rPr>
          <w:rFonts w:ascii="Times New Roman" w:hAnsi="Times New Roman" w:cs="Times New Roman"/>
          <w:sz w:val="24"/>
          <w:szCs w:val="24"/>
        </w:rPr>
      </w:pPr>
      <w:r w:rsidRPr="00FF4F1B">
        <w:rPr>
          <w:rFonts w:ascii="Times New Roman" w:hAnsi="Times New Roman" w:cs="Times New Roman"/>
          <w:sz w:val="24"/>
          <w:szCs w:val="24"/>
        </w:rPr>
        <w:t>Выберите в результатах поиска тот документ, содержание которого ближе к искомой теме, чем остальные, и нажмите на ссылку «найти похожие документы».</w:t>
      </w:r>
    </w:p>
    <w:p w14:paraId="3F913CBA" w14:textId="77777777" w:rsidR="00FF4F1B" w:rsidRPr="00FF4F1B" w:rsidRDefault="00FF4F1B" w:rsidP="00FF4F1B">
      <w:pPr>
        <w:numPr>
          <w:ilvl w:val="0"/>
          <w:numId w:val="21"/>
        </w:numPr>
        <w:spacing w:after="0" w:line="240" w:lineRule="auto"/>
        <w:ind w:left="0"/>
        <w:rPr>
          <w:rFonts w:ascii="Times New Roman" w:hAnsi="Times New Roman" w:cs="Times New Roman"/>
          <w:sz w:val="24"/>
          <w:szCs w:val="24"/>
        </w:rPr>
      </w:pPr>
      <w:r w:rsidRPr="00FF4F1B">
        <w:rPr>
          <w:rFonts w:ascii="Times New Roman" w:hAnsi="Times New Roman" w:cs="Times New Roman"/>
          <w:sz w:val="24"/>
          <w:szCs w:val="24"/>
        </w:rPr>
        <w:t>Изучите несколько (до 10-ти) документов, соответствующих запросу, критически осмысливая, сравнивая и анализируя найденную информацию.</w:t>
      </w:r>
    </w:p>
    <w:p w14:paraId="41D38449" w14:textId="77777777" w:rsidR="00FF4F1B" w:rsidRPr="00FF4F1B" w:rsidRDefault="00FF4F1B" w:rsidP="00FF4F1B">
      <w:pPr>
        <w:numPr>
          <w:ilvl w:val="0"/>
          <w:numId w:val="21"/>
        </w:numPr>
        <w:spacing w:after="0" w:line="240" w:lineRule="auto"/>
        <w:ind w:left="0"/>
        <w:rPr>
          <w:rFonts w:ascii="Times New Roman" w:hAnsi="Times New Roman" w:cs="Times New Roman"/>
          <w:sz w:val="24"/>
          <w:szCs w:val="24"/>
        </w:rPr>
      </w:pPr>
      <w:r w:rsidRPr="00FF4F1B">
        <w:rPr>
          <w:rFonts w:ascii="Times New Roman" w:hAnsi="Times New Roman" w:cs="Times New Roman"/>
          <w:sz w:val="24"/>
          <w:szCs w:val="24"/>
        </w:rPr>
        <w:t xml:space="preserve">Заполните форму отчета (можно копировать фрагменты информации с сайтов). </w:t>
      </w:r>
    </w:p>
    <w:p w14:paraId="6A86C0C1" w14:textId="77777777" w:rsidR="00FF4F1B" w:rsidRPr="00FF4F1B" w:rsidRDefault="00FF4F1B" w:rsidP="00FF4F1B">
      <w:pPr>
        <w:numPr>
          <w:ilvl w:val="0"/>
          <w:numId w:val="21"/>
        </w:numPr>
        <w:spacing w:after="0" w:line="240" w:lineRule="auto"/>
        <w:ind w:left="0"/>
        <w:rPr>
          <w:rFonts w:ascii="Times New Roman" w:hAnsi="Times New Roman" w:cs="Times New Roman"/>
          <w:sz w:val="24"/>
          <w:szCs w:val="24"/>
        </w:rPr>
      </w:pPr>
      <w:r w:rsidRPr="00FF4F1B">
        <w:rPr>
          <w:rFonts w:ascii="Times New Roman" w:hAnsi="Times New Roman" w:cs="Times New Roman"/>
          <w:sz w:val="24"/>
          <w:szCs w:val="24"/>
        </w:rPr>
        <w:t>Обязательно скопируйте адреса сайтов, информацией которых воспользовались, чтобы дать ссылку на авторство в своем отчете.</w:t>
      </w:r>
    </w:p>
    <w:p w14:paraId="4E9D9CF4"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Задание:</w:t>
      </w:r>
    </w:p>
    <w:p w14:paraId="0F9B2B9D"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1. Внимательно прочитайте учебный материал, изложенный в опорном конспекте и учебной литературе.</w:t>
      </w:r>
    </w:p>
    <w:p w14:paraId="4EE4D9E3"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2. Подготовьтесь к фронтальному опросу, для чего рекомендуется повторить и проанализировать изученный учебный материал.</w:t>
      </w:r>
    </w:p>
    <w:p w14:paraId="3C87A79E" w14:textId="77777777" w:rsidR="00FF4F1B" w:rsidRPr="00FF4F1B" w:rsidRDefault="00FF4F1B" w:rsidP="00FF4F1B">
      <w:pPr>
        <w:spacing w:after="0" w:line="240" w:lineRule="auto"/>
        <w:ind w:firstLine="709"/>
        <w:rPr>
          <w:rFonts w:ascii="Times New Roman" w:eastAsia="Calibri" w:hAnsi="Times New Roman" w:cs="Times New Roman"/>
          <w:i/>
          <w:sz w:val="24"/>
          <w:szCs w:val="24"/>
        </w:rPr>
      </w:pPr>
      <w:r w:rsidRPr="00FF4F1B">
        <w:rPr>
          <w:rFonts w:ascii="Times New Roman" w:eastAsia="Calibri" w:hAnsi="Times New Roman" w:cs="Times New Roman"/>
          <w:i/>
          <w:sz w:val="24"/>
          <w:szCs w:val="24"/>
        </w:rPr>
        <w:t>Вопросы для самоконтроля</w:t>
      </w:r>
    </w:p>
    <w:p w14:paraId="3B361D2F"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Что представляет собой воздушные линии?</w:t>
      </w:r>
    </w:p>
    <w:p w14:paraId="260A642D"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Каковы  преимущества воздушных линий?</w:t>
      </w:r>
    </w:p>
    <w:p w14:paraId="77B1CC7D"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 климатические условия воздействуют на воздушные линии?</w:t>
      </w:r>
    </w:p>
    <w:p w14:paraId="7AFED5D0"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Что такое габарит провода?</w:t>
      </w:r>
    </w:p>
    <w:p w14:paraId="1D5D76E3"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Что такое габарит пересечения?</w:t>
      </w:r>
    </w:p>
    <w:p w14:paraId="25A6B2B7"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Каковы габариты воздушных линий, проходящей по населенному пункту?</w:t>
      </w:r>
    </w:p>
    <w:p w14:paraId="0722DE91"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Для чего служат опоры?</w:t>
      </w:r>
    </w:p>
    <w:p w14:paraId="5FC10A1C"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материалы используют для изготовления опор?</w:t>
      </w:r>
    </w:p>
    <w:p w14:paraId="0BADBF2C"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типы опор вы знаете?</w:t>
      </w:r>
    </w:p>
    <w:p w14:paraId="238BBD26"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Для чего служит траверса?</w:t>
      </w:r>
    </w:p>
    <w:p w14:paraId="42E41D31"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Для чего применяют изоляторы?</w:t>
      </w:r>
    </w:p>
    <w:p w14:paraId="4440B818"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виды изоляторов вы знаете?</w:t>
      </w:r>
    </w:p>
    <w:p w14:paraId="01E33BA7"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Каковы допустимые расстояния от ЛЭП до различных сооружений?</w:t>
      </w:r>
    </w:p>
    <w:p w14:paraId="05741B5C"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вы знаете способы подъема и установки опор?</w:t>
      </w:r>
    </w:p>
    <w:p w14:paraId="524A59E9"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Требования безопасности при установке опор.</w:t>
      </w:r>
    </w:p>
    <w:p w14:paraId="0968270A"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Каковы основные этапы монтажа проводов и тросов?</w:t>
      </w:r>
    </w:p>
    <w:p w14:paraId="7BAE684C"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 производиться соединение проводов обжатием?</w:t>
      </w:r>
    </w:p>
    <w:p w14:paraId="6CE41841"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Какова последовательность соединения проводов и тросов опрессовкой?</w:t>
      </w:r>
    </w:p>
    <w:p w14:paraId="05835E24"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 проводиться бандажное соединение стальных однопроволочных проводов?</w:t>
      </w:r>
    </w:p>
    <w:p w14:paraId="1BBF4D8B"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Перечислите основные неисправности воздушных линий?</w:t>
      </w:r>
    </w:p>
    <w:p w14:paraId="150E8565"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Перечислите требования безопасности при монтаже и ремонте воздушных линий?</w:t>
      </w:r>
    </w:p>
    <w:p w14:paraId="69203A7F"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 производиться заземление воздушных линий?</w:t>
      </w:r>
    </w:p>
    <w:p w14:paraId="14710CEE"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Форма отчетности: </w:t>
      </w:r>
      <w:r w:rsidRPr="00FF4F1B">
        <w:rPr>
          <w:rFonts w:ascii="Times New Roman" w:eastAsia="Calibri" w:hAnsi="Times New Roman" w:cs="Times New Roman"/>
          <w:sz w:val="24"/>
          <w:szCs w:val="24"/>
        </w:rPr>
        <w:t xml:space="preserve">Фронтальный опрос.  </w:t>
      </w:r>
    </w:p>
    <w:p w14:paraId="5009C46D"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7</w:t>
      </w:r>
    </w:p>
    <w:p w14:paraId="21C16BC2"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color w:val="330000"/>
          <w:sz w:val="24"/>
          <w:szCs w:val="24"/>
        </w:rPr>
        <w:t xml:space="preserve">Тема: </w:t>
      </w:r>
      <w:r w:rsidRPr="00FF4F1B">
        <w:rPr>
          <w:rFonts w:ascii="Times New Roman" w:eastAsia="Calibri" w:hAnsi="Times New Roman" w:cs="Times New Roman"/>
          <w:sz w:val="24"/>
          <w:szCs w:val="24"/>
        </w:rPr>
        <w:t>Назначение, устройство и принцип действия защитных аппаратов.</w:t>
      </w:r>
    </w:p>
    <w:p w14:paraId="144FA302" w14:textId="77777777" w:rsidR="00FF4F1B" w:rsidRPr="00FF4F1B" w:rsidRDefault="00FF4F1B" w:rsidP="00FF4F1B">
      <w:pPr>
        <w:spacing w:after="0" w:line="240" w:lineRule="auto"/>
        <w:rPr>
          <w:rFonts w:ascii="Times New Roman" w:eastAsia="Calibri" w:hAnsi="Times New Roman" w:cs="Times New Roman"/>
          <w:b/>
          <w:color w:val="330000"/>
          <w:sz w:val="24"/>
          <w:szCs w:val="24"/>
        </w:rPr>
      </w:pPr>
      <w:r w:rsidRPr="00FF4F1B">
        <w:rPr>
          <w:rFonts w:ascii="Times New Roman" w:eastAsia="Calibri" w:hAnsi="Times New Roman" w:cs="Times New Roman"/>
          <w:b/>
          <w:sz w:val="24"/>
          <w:szCs w:val="24"/>
        </w:rPr>
        <w:t xml:space="preserve">Цель работы: </w:t>
      </w:r>
      <w:r w:rsidRPr="00FF4F1B">
        <w:rPr>
          <w:rFonts w:ascii="Times New Roman" w:eastAsia="Calibri" w:hAnsi="Times New Roman" w:cs="Times New Roman"/>
          <w:sz w:val="24"/>
          <w:szCs w:val="24"/>
        </w:rPr>
        <w:t>закрепление и обобщение профессиональных знаний</w:t>
      </w:r>
    </w:p>
    <w:p w14:paraId="4E2D39AD"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Задание: </w:t>
      </w:r>
      <w:r w:rsidRPr="00FF4F1B">
        <w:rPr>
          <w:rFonts w:ascii="Times New Roman" w:eastAsia="Calibri" w:hAnsi="Times New Roman" w:cs="Times New Roman"/>
          <w:sz w:val="24"/>
          <w:szCs w:val="24"/>
        </w:rPr>
        <w:t>составить терминологический словарь по теме «Электрические аппараты до 1000 В»</w:t>
      </w:r>
    </w:p>
    <w:tbl>
      <w:tblPr>
        <w:tblW w:w="0" w:type="auto"/>
        <w:tblBorders>
          <w:top w:val="single" w:sz="12" w:space="0" w:color="365F91"/>
          <w:left w:val="single" w:sz="12" w:space="0" w:color="365F91"/>
          <w:bottom w:val="single" w:sz="12" w:space="0" w:color="365F91"/>
          <w:right w:val="single" w:sz="12" w:space="0" w:color="365F91"/>
          <w:insideH w:val="single" w:sz="12" w:space="0" w:color="365F91"/>
          <w:insideV w:val="single" w:sz="12" w:space="0" w:color="365F91"/>
        </w:tblBorders>
        <w:tblLook w:val="04A0" w:firstRow="1" w:lastRow="0" w:firstColumn="1" w:lastColumn="0" w:noHBand="0" w:noVBand="1"/>
      </w:tblPr>
      <w:tblGrid>
        <w:gridCol w:w="3304"/>
        <w:gridCol w:w="6267"/>
      </w:tblGrid>
      <w:tr w:rsidR="00FF4F1B" w:rsidRPr="00FF4F1B" w14:paraId="0CE2464F" w14:textId="77777777" w:rsidTr="00E75B27">
        <w:tc>
          <w:tcPr>
            <w:tcW w:w="3304" w:type="dxa"/>
            <w:shd w:val="clear" w:color="auto" w:fill="B8CCE4"/>
          </w:tcPr>
          <w:p w14:paraId="380A734C" w14:textId="77777777" w:rsidR="00FF4F1B" w:rsidRPr="00FF4F1B" w:rsidRDefault="00FF4F1B" w:rsidP="00FF4F1B">
            <w:pPr>
              <w:tabs>
                <w:tab w:val="left" w:pos="0"/>
                <w:tab w:val="left" w:pos="284"/>
              </w:tabs>
              <w:spacing w:after="0" w:line="240" w:lineRule="auto"/>
              <w:jc w:val="center"/>
              <w:rPr>
                <w:rFonts w:ascii="Times New Roman" w:eastAsia="Calibri" w:hAnsi="Times New Roman" w:cs="Times New Roman"/>
                <w:b/>
                <w:color w:val="365F91"/>
                <w:sz w:val="24"/>
                <w:szCs w:val="24"/>
              </w:rPr>
            </w:pPr>
            <w:r w:rsidRPr="00FF4F1B">
              <w:rPr>
                <w:rFonts w:ascii="Times New Roman" w:eastAsia="Calibri" w:hAnsi="Times New Roman" w:cs="Times New Roman"/>
                <w:b/>
                <w:color w:val="365F91"/>
                <w:sz w:val="24"/>
                <w:szCs w:val="24"/>
              </w:rPr>
              <w:t>Термин</w:t>
            </w:r>
          </w:p>
        </w:tc>
        <w:tc>
          <w:tcPr>
            <w:tcW w:w="6268" w:type="dxa"/>
            <w:shd w:val="clear" w:color="auto" w:fill="B8CCE4"/>
          </w:tcPr>
          <w:p w14:paraId="03F5EF19" w14:textId="77777777" w:rsidR="00FF4F1B" w:rsidRPr="00FF4F1B" w:rsidRDefault="00FF4F1B" w:rsidP="00FF4F1B">
            <w:pPr>
              <w:tabs>
                <w:tab w:val="left" w:pos="0"/>
                <w:tab w:val="left" w:pos="284"/>
              </w:tabs>
              <w:spacing w:after="0" w:line="240" w:lineRule="auto"/>
              <w:jc w:val="center"/>
              <w:rPr>
                <w:rFonts w:ascii="Times New Roman" w:eastAsia="Calibri" w:hAnsi="Times New Roman" w:cs="Times New Roman"/>
                <w:b/>
                <w:color w:val="365F91"/>
                <w:sz w:val="24"/>
                <w:szCs w:val="24"/>
              </w:rPr>
            </w:pPr>
            <w:r w:rsidRPr="00FF4F1B">
              <w:rPr>
                <w:rFonts w:ascii="Times New Roman" w:eastAsia="Calibri" w:hAnsi="Times New Roman" w:cs="Times New Roman"/>
                <w:b/>
                <w:color w:val="365F91"/>
                <w:sz w:val="24"/>
                <w:szCs w:val="24"/>
              </w:rPr>
              <w:t>Определение (разъяснение)</w:t>
            </w:r>
          </w:p>
        </w:tc>
      </w:tr>
      <w:tr w:rsidR="00FF4F1B" w:rsidRPr="00FF4F1B" w14:paraId="06C8716D" w14:textId="77777777" w:rsidTr="00E75B27">
        <w:tc>
          <w:tcPr>
            <w:tcW w:w="3304" w:type="dxa"/>
          </w:tcPr>
          <w:p w14:paraId="5FB00F54"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Выключатель</w:t>
            </w:r>
          </w:p>
        </w:tc>
        <w:tc>
          <w:tcPr>
            <w:tcW w:w="6268" w:type="dxa"/>
          </w:tcPr>
          <w:p w14:paraId="0048E010"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2EB20FEA" w14:textId="77777777" w:rsidTr="00E75B27">
        <w:tc>
          <w:tcPr>
            <w:tcW w:w="3304" w:type="dxa"/>
          </w:tcPr>
          <w:p w14:paraId="52B40B22"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Переключатель</w:t>
            </w:r>
          </w:p>
        </w:tc>
        <w:tc>
          <w:tcPr>
            <w:tcW w:w="6268" w:type="dxa"/>
          </w:tcPr>
          <w:p w14:paraId="601C09D5"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5E72FE1B" w14:textId="77777777" w:rsidTr="00E75B27">
        <w:tc>
          <w:tcPr>
            <w:tcW w:w="3304" w:type="dxa"/>
          </w:tcPr>
          <w:p w14:paraId="00194E31"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Рубильник</w:t>
            </w:r>
          </w:p>
        </w:tc>
        <w:tc>
          <w:tcPr>
            <w:tcW w:w="6268" w:type="dxa"/>
          </w:tcPr>
          <w:p w14:paraId="65D95A88"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42D3DB8E" w14:textId="77777777" w:rsidTr="00E75B27">
        <w:tc>
          <w:tcPr>
            <w:tcW w:w="3304" w:type="dxa"/>
          </w:tcPr>
          <w:p w14:paraId="7C8B2C18"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Путевой выключатель</w:t>
            </w:r>
          </w:p>
        </w:tc>
        <w:tc>
          <w:tcPr>
            <w:tcW w:w="6268" w:type="dxa"/>
          </w:tcPr>
          <w:p w14:paraId="02279034"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64ED4F6B" w14:textId="77777777" w:rsidTr="00E75B27">
        <w:tc>
          <w:tcPr>
            <w:tcW w:w="3304" w:type="dxa"/>
          </w:tcPr>
          <w:p w14:paraId="549AA70F"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Конечный выключатель</w:t>
            </w:r>
          </w:p>
        </w:tc>
        <w:tc>
          <w:tcPr>
            <w:tcW w:w="6268" w:type="dxa"/>
          </w:tcPr>
          <w:p w14:paraId="4C07DE70"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7A2AF0F7" w14:textId="77777777" w:rsidTr="00E75B27">
        <w:tc>
          <w:tcPr>
            <w:tcW w:w="3304" w:type="dxa"/>
          </w:tcPr>
          <w:p w14:paraId="7F0CA8D0"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Автоматический выключатель</w:t>
            </w:r>
          </w:p>
        </w:tc>
        <w:tc>
          <w:tcPr>
            <w:tcW w:w="6268" w:type="dxa"/>
          </w:tcPr>
          <w:p w14:paraId="23B537D0"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52D12BD7" w14:textId="77777777" w:rsidTr="00E75B27">
        <w:tc>
          <w:tcPr>
            <w:tcW w:w="3304" w:type="dxa"/>
          </w:tcPr>
          <w:p w14:paraId="5C6B1BBB"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Командоаппарат</w:t>
            </w:r>
          </w:p>
        </w:tc>
        <w:tc>
          <w:tcPr>
            <w:tcW w:w="6268" w:type="dxa"/>
          </w:tcPr>
          <w:p w14:paraId="1413B345"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492A227C" w14:textId="77777777" w:rsidTr="00E75B27">
        <w:tc>
          <w:tcPr>
            <w:tcW w:w="3304" w:type="dxa"/>
          </w:tcPr>
          <w:p w14:paraId="3D8BC5C6"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Контроллер</w:t>
            </w:r>
          </w:p>
        </w:tc>
        <w:tc>
          <w:tcPr>
            <w:tcW w:w="6268" w:type="dxa"/>
          </w:tcPr>
          <w:p w14:paraId="362F21A2"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4329251C" w14:textId="77777777" w:rsidTr="00E75B27">
        <w:tc>
          <w:tcPr>
            <w:tcW w:w="3304" w:type="dxa"/>
          </w:tcPr>
          <w:p w14:paraId="7079D8B1"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Кнопка управления</w:t>
            </w:r>
          </w:p>
        </w:tc>
        <w:tc>
          <w:tcPr>
            <w:tcW w:w="6268" w:type="dxa"/>
          </w:tcPr>
          <w:p w14:paraId="0D7B02DA"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4A81189E" w14:textId="77777777" w:rsidTr="00E75B27">
        <w:tc>
          <w:tcPr>
            <w:tcW w:w="3304" w:type="dxa"/>
          </w:tcPr>
          <w:p w14:paraId="1C817AB1"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Кнопочный пост</w:t>
            </w:r>
          </w:p>
        </w:tc>
        <w:tc>
          <w:tcPr>
            <w:tcW w:w="6268" w:type="dxa"/>
          </w:tcPr>
          <w:p w14:paraId="2E4C91C6"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4FB2CAAF" w14:textId="77777777" w:rsidTr="00E75B27">
        <w:tc>
          <w:tcPr>
            <w:tcW w:w="3304" w:type="dxa"/>
          </w:tcPr>
          <w:p w14:paraId="559A4E5F"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Контактор</w:t>
            </w:r>
          </w:p>
        </w:tc>
        <w:tc>
          <w:tcPr>
            <w:tcW w:w="6268" w:type="dxa"/>
          </w:tcPr>
          <w:p w14:paraId="1BBD7EB6"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7CC01793" w14:textId="77777777" w:rsidTr="00E75B27">
        <w:tc>
          <w:tcPr>
            <w:tcW w:w="3304" w:type="dxa"/>
          </w:tcPr>
          <w:p w14:paraId="191668C1"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Магнитный пускатель</w:t>
            </w:r>
          </w:p>
        </w:tc>
        <w:tc>
          <w:tcPr>
            <w:tcW w:w="6268" w:type="dxa"/>
          </w:tcPr>
          <w:p w14:paraId="0BBD6B0A"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01ED34E6" w14:textId="77777777" w:rsidTr="00E75B27">
        <w:tc>
          <w:tcPr>
            <w:tcW w:w="3304" w:type="dxa"/>
          </w:tcPr>
          <w:p w14:paraId="70556466"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Предохранитель</w:t>
            </w:r>
          </w:p>
        </w:tc>
        <w:tc>
          <w:tcPr>
            <w:tcW w:w="6268" w:type="dxa"/>
          </w:tcPr>
          <w:p w14:paraId="16F9A2F4"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44AF96D2" w14:textId="77777777" w:rsidTr="00E75B27">
        <w:tc>
          <w:tcPr>
            <w:tcW w:w="3304" w:type="dxa"/>
          </w:tcPr>
          <w:p w14:paraId="04130F42"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Реле</w:t>
            </w:r>
          </w:p>
        </w:tc>
        <w:tc>
          <w:tcPr>
            <w:tcW w:w="6268" w:type="dxa"/>
          </w:tcPr>
          <w:p w14:paraId="6A3D1731"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bl>
    <w:p w14:paraId="1F39D3A7" w14:textId="77777777" w:rsidR="00FF4F1B" w:rsidRPr="00FF4F1B" w:rsidRDefault="00FF4F1B" w:rsidP="00FF4F1B">
      <w:pPr>
        <w:tabs>
          <w:tab w:val="left" w:pos="7088"/>
        </w:tabs>
        <w:spacing w:after="0" w:line="240" w:lineRule="auto"/>
        <w:ind w:left="-567"/>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8</w:t>
      </w:r>
    </w:p>
    <w:p w14:paraId="08796D96" w14:textId="77777777" w:rsidR="00FF4F1B" w:rsidRPr="00FF4F1B" w:rsidRDefault="00FF4F1B" w:rsidP="00FF4F1B">
      <w:pPr>
        <w:spacing w:after="0" w:line="240" w:lineRule="auto"/>
        <w:ind w:left="-567"/>
        <w:jc w:val="both"/>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Тема: </w:t>
      </w:r>
      <w:r w:rsidRPr="00FF4F1B">
        <w:rPr>
          <w:rFonts w:ascii="Times New Roman" w:eastAsia="Calibri" w:hAnsi="Times New Roman" w:cs="Times New Roman"/>
          <w:bCs/>
          <w:sz w:val="24"/>
          <w:szCs w:val="24"/>
        </w:rPr>
        <w:t>Сборка и м</w:t>
      </w:r>
      <w:r w:rsidRPr="00FF4F1B">
        <w:rPr>
          <w:rFonts w:ascii="Times New Roman" w:eastAsia="Calibri" w:hAnsi="Times New Roman" w:cs="Times New Roman"/>
          <w:sz w:val="24"/>
          <w:szCs w:val="24"/>
        </w:rPr>
        <w:t>онтаж аппаратов защиты и пускорегулирующей аппаратуры</w:t>
      </w:r>
    </w:p>
    <w:p w14:paraId="356DC4A5" w14:textId="77777777" w:rsidR="00FF4F1B" w:rsidRPr="00FF4F1B" w:rsidRDefault="00FF4F1B" w:rsidP="00FF4F1B">
      <w:pPr>
        <w:spacing w:after="0" w:line="240" w:lineRule="auto"/>
        <w:ind w:left="-567"/>
        <w:jc w:val="both"/>
        <w:rPr>
          <w:rFonts w:ascii="Times New Roman" w:eastAsia="Calibri" w:hAnsi="Times New Roman" w:cs="Times New Roman"/>
          <w:b/>
          <w:bCs/>
          <w:sz w:val="24"/>
          <w:szCs w:val="24"/>
        </w:rPr>
      </w:pPr>
      <w:r w:rsidRPr="00FF4F1B">
        <w:rPr>
          <w:rFonts w:ascii="Times New Roman" w:eastAsia="Calibri" w:hAnsi="Times New Roman" w:cs="Times New Roman"/>
          <w:b/>
          <w:sz w:val="24"/>
          <w:szCs w:val="24"/>
        </w:rPr>
        <w:t xml:space="preserve">Цель работы: </w:t>
      </w:r>
      <w:r w:rsidRPr="00FF4F1B">
        <w:rPr>
          <w:rFonts w:ascii="Times New Roman" w:eastAsia="Calibri" w:hAnsi="Times New Roman" w:cs="Times New Roman"/>
          <w:sz w:val="24"/>
          <w:szCs w:val="24"/>
        </w:rPr>
        <w:t>повторение и обобщение профессиональных знаний; подготовка к уроку по обзору изученных электрических аппаратов до 1000 В.</w:t>
      </w:r>
    </w:p>
    <w:p w14:paraId="4F1DCDC6" w14:textId="77777777" w:rsidR="00FF4F1B" w:rsidRPr="00FF4F1B" w:rsidRDefault="00FF4F1B" w:rsidP="00FF4F1B">
      <w:pPr>
        <w:autoSpaceDE w:val="0"/>
        <w:autoSpaceDN w:val="0"/>
        <w:adjustRightInd w:val="0"/>
        <w:spacing w:after="0" w:line="240" w:lineRule="auto"/>
        <w:ind w:left="-567"/>
        <w:jc w:val="both"/>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Задание: </w:t>
      </w:r>
      <w:r w:rsidRPr="00FF4F1B">
        <w:rPr>
          <w:rFonts w:ascii="Times New Roman" w:eastAsia="Calibri" w:hAnsi="Times New Roman" w:cs="Times New Roman"/>
          <w:sz w:val="24"/>
          <w:szCs w:val="24"/>
        </w:rPr>
        <w:t>проработать конспекты занятий, учебную литературу по темам.</w:t>
      </w:r>
    </w:p>
    <w:p w14:paraId="456C0AFB" w14:textId="77777777" w:rsidR="00FF4F1B" w:rsidRPr="00FF4F1B" w:rsidRDefault="00FF4F1B" w:rsidP="00FF4F1B">
      <w:pPr>
        <w:spacing w:after="0" w:line="240" w:lineRule="auto"/>
        <w:ind w:left="-567"/>
        <w:jc w:val="both"/>
        <w:rPr>
          <w:rFonts w:ascii="Times New Roman" w:eastAsia="Calibri" w:hAnsi="Times New Roman" w:cs="Times New Roman"/>
          <w:b/>
          <w:sz w:val="24"/>
          <w:szCs w:val="24"/>
        </w:rPr>
      </w:pPr>
      <w:r w:rsidRPr="00FF4F1B">
        <w:rPr>
          <w:rFonts w:ascii="Times New Roman" w:eastAsia="Calibri" w:hAnsi="Times New Roman" w:cs="Times New Roman"/>
          <w:b/>
          <w:sz w:val="24"/>
          <w:szCs w:val="24"/>
        </w:rPr>
        <w:t xml:space="preserve">Методические рекомендации по проработке конспектов и учебной литературы: </w:t>
      </w:r>
    </w:p>
    <w:p w14:paraId="5CEE2828" w14:textId="77777777" w:rsidR="00FF4F1B" w:rsidRPr="00FF4F1B" w:rsidRDefault="00FF4F1B" w:rsidP="00FF4F1B">
      <w:pPr>
        <w:pStyle w:val="af6"/>
        <w:numPr>
          <w:ilvl w:val="0"/>
          <w:numId w:val="44"/>
        </w:numPr>
        <w:rPr>
          <w:rFonts w:ascii="Times New Roman" w:hAnsi="Times New Roman"/>
          <w:sz w:val="24"/>
          <w:szCs w:val="24"/>
        </w:rPr>
      </w:pPr>
      <w:r w:rsidRPr="00FF4F1B">
        <w:rPr>
          <w:rFonts w:ascii="Times New Roman" w:hAnsi="Times New Roman"/>
          <w:b/>
          <w:sz w:val="24"/>
          <w:szCs w:val="24"/>
        </w:rPr>
        <w:t xml:space="preserve"> </w:t>
      </w:r>
      <w:r w:rsidRPr="00FF4F1B">
        <w:rPr>
          <w:rFonts w:ascii="Times New Roman" w:hAnsi="Times New Roman"/>
          <w:sz w:val="24"/>
          <w:szCs w:val="24"/>
        </w:rPr>
        <w:t>Внимательно изучите тему и формулировку задания.</w:t>
      </w:r>
    </w:p>
    <w:p w14:paraId="378772BB" w14:textId="77777777" w:rsidR="00FF4F1B" w:rsidRPr="00FF4F1B" w:rsidRDefault="00FF4F1B" w:rsidP="00FF4F1B">
      <w:pPr>
        <w:numPr>
          <w:ilvl w:val="0"/>
          <w:numId w:val="44"/>
        </w:numPr>
        <w:spacing w:after="0" w:line="240" w:lineRule="auto"/>
        <w:ind w:left="-284" w:firstLine="0"/>
        <w:rPr>
          <w:rFonts w:ascii="Times New Roman" w:hAnsi="Times New Roman" w:cs="Times New Roman"/>
          <w:sz w:val="24"/>
          <w:szCs w:val="24"/>
        </w:rPr>
      </w:pPr>
      <w:r w:rsidRPr="00FF4F1B">
        <w:rPr>
          <w:rFonts w:ascii="Times New Roman" w:hAnsi="Times New Roman" w:cs="Times New Roman"/>
          <w:sz w:val="24"/>
          <w:szCs w:val="24"/>
        </w:rPr>
        <w:t>Выпишите ключевые слова, чтобы определить объект поиска, сформулировать, какую информацию необходимо найти. Правильно будет дать в запрос одно или два ключевых слова, связанных с искомой темой.</w:t>
      </w:r>
    </w:p>
    <w:p w14:paraId="62492E7F" w14:textId="77777777" w:rsidR="00FF4F1B" w:rsidRPr="00FF4F1B" w:rsidRDefault="00FF4F1B" w:rsidP="00FF4F1B">
      <w:pPr>
        <w:numPr>
          <w:ilvl w:val="0"/>
          <w:numId w:val="44"/>
        </w:numPr>
        <w:spacing w:after="0" w:line="240" w:lineRule="auto"/>
        <w:ind w:left="-284" w:firstLine="0"/>
        <w:rPr>
          <w:rFonts w:ascii="Times New Roman" w:hAnsi="Times New Roman" w:cs="Times New Roman"/>
          <w:sz w:val="24"/>
          <w:szCs w:val="24"/>
        </w:rPr>
      </w:pPr>
      <w:r w:rsidRPr="00FF4F1B">
        <w:rPr>
          <w:rFonts w:ascii="Times New Roman" w:hAnsi="Times New Roman" w:cs="Times New Roman"/>
          <w:sz w:val="24"/>
          <w:szCs w:val="24"/>
        </w:rPr>
        <w:t>Откройте браузер и воспользуйтесь наиболее распространенными поисковыми системами (Яндекс, Google, Rambler, Mail или  Nigma).</w:t>
      </w:r>
    </w:p>
    <w:p w14:paraId="2C89B1AD" w14:textId="77777777" w:rsidR="00FF4F1B" w:rsidRPr="00FF4F1B" w:rsidRDefault="00FF4F1B" w:rsidP="00FF4F1B">
      <w:pPr>
        <w:numPr>
          <w:ilvl w:val="0"/>
          <w:numId w:val="44"/>
        </w:numPr>
        <w:spacing w:after="0" w:line="240" w:lineRule="auto"/>
        <w:ind w:left="-284" w:firstLine="0"/>
        <w:rPr>
          <w:rFonts w:ascii="Times New Roman" w:hAnsi="Times New Roman" w:cs="Times New Roman"/>
          <w:sz w:val="24"/>
          <w:szCs w:val="24"/>
        </w:rPr>
      </w:pPr>
      <w:r w:rsidRPr="00FF4F1B">
        <w:rPr>
          <w:rFonts w:ascii="Times New Roman" w:hAnsi="Times New Roman" w:cs="Times New Roman"/>
          <w:sz w:val="24"/>
          <w:szCs w:val="24"/>
        </w:rPr>
        <w:t>Введите запрос и проверьте орфографию запроса.</w:t>
      </w:r>
    </w:p>
    <w:p w14:paraId="39721722" w14:textId="77777777" w:rsidR="00FF4F1B" w:rsidRPr="00FF4F1B" w:rsidRDefault="00FF4F1B" w:rsidP="00FF4F1B">
      <w:pPr>
        <w:numPr>
          <w:ilvl w:val="0"/>
          <w:numId w:val="44"/>
        </w:numPr>
        <w:spacing w:after="0" w:line="240" w:lineRule="auto"/>
        <w:ind w:left="-284" w:firstLine="0"/>
        <w:rPr>
          <w:rFonts w:ascii="Times New Roman" w:hAnsi="Times New Roman" w:cs="Times New Roman"/>
          <w:sz w:val="24"/>
          <w:szCs w:val="24"/>
        </w:rPr>
      </w:pPr>
      <w:r w:rsidRPr="00FF4F1B">
        <w:rPr>
          <w:rFonts w:ascii="Times New Roman" w:hAnsi="Times New Roman" w:cs="Times New Roman"/>
          <w:sz w:val="24"/>
          <w:szCs w:val="24"/>
        </w:rPr>
        <w:t>Выберите в результатах поиска тот документ, содержание которого ближе к искомой теме, чем остальные, и нажмите на ссылку «найти похожие документы».</w:t>
      </w:r>
    </w:p>
    <w:p w14:paraId="68EE52A8" w14:textId="77777777" w:rsidR="00FF4F1B" w:rsidRPr="00FF4F1B" w:rsidRDefault="00FF4F1B" w:rsidP="00FF4F1B">
      <w:pPr>
        <w:numPr>
          <w:ilvl w:val="0"/>
          <w:numId w:val="44"/>
        </w:numPr>
        <w:spacing w:after="0" w:line="240" w:lineRule="auto"/>
        <w:ind w:left="-284" w:firstLine="0"/>
        <w:rPr>
          <w:rFonts w:ascii="Times New Roman" w:hAnsi="Times New Roman" w:cs="Times New Roman"/>
          <w:sz w:val="24"/>
          <w:szCs w:val="24"/>
        </w:rPr>
      </w:pPr>
      <w:r w:rsidRPr="00FF4F1B">
        <w:rPr>
          <w:rFonts w:ascii="Times New Roman" w:hAnsi="Times New Roman" w:cs="Times New Roman"/>
          <w:sz w:val="24"/>
          <w:szCs w:val="24"/>
        </w:rPr>
        <w:t>Изучите несколько (до 10-ти) документов, соответствующих запросу, критически осмысливая, сравнивая и анализируя найденную информацию.</w:t>
      </w:r>
    </w:p>
    <w:p w14:paraId="19E5F909" w14:textId="77777777" w:rsidR="00FF4F1B" w:rsidRPr="00FF4F1B" w:rsidRDefault="00FF4F1B" w:rsidP="00FF4F1B">
      <w:pPr>
        <w:numPr>
          <w:ilvl w:val="0"/>
          <w:numId w:val="44"/>
        </w:numPr>
        <w:spacing w:after="0" w:line="240" w:lineRule="auto"/>
        <w:ind w:left="-284" w:firstLine="0"/>
        <w:rPr>
          <w:rFonts w:ascii="Times New Roman" w:hAnsi="Times New Roman" w:cs="Times New Roman"/>
          <w:sz w:val="24"/>
          <w:szCs w:val="24"/>
        </w:rPr>
      </w:pPr>
      <w:r w:rsidRPr="00FF4F1B">
        <w:rPr>
          <w:rFonts w:ascii="Times New Roman" w:hAnsi="Times New Roman" w:cs="Times New Roman"/>
          <w:sz w:val="24"/>
          <w:szCs w:val="24"/>
        </w:rPr>
        <w:t xml:space="preserve">Заполните форму отчета (можно копировать фрагменты информации с сайтов). </w:t>
      </w:r>
    </w:p>
    <w:p w14:paraId="268F875E" w14:textId="77777777" w:rsidR="00FF4F1B" w:rsidRPr="00FF4F1B" w:rsidRDefault="00FF4F1B" w:rsidP="00FF4F1B">
      <w:pPr>
        <w:numPr>
          <w:ilvl w:val="0"/>
          <w:numId w:val="44"/>
        </w:numPr>
        <w:spacing w:after="0" w:line="240" w:lineRule="auto"/>
        <w:ind w:left="-284" w:firstLine="0"/>
        <w:rPr>
          <w:rFonts w:ascii="Times New Roman" w:hAnsi="Times New Roman" w:cs="Times New Roman"/>
          <w:sz w:val="24"/>
          <w:szCs w:val="24"/>
        </w:rPr>
      </w:pPr>
      <w:r w:rsidRPr="00FF4F1B">
        <w:rPr>
          <w:rFonts w:ascii="Times New Roman" w:hAnsi="Times New Roman" w:cs="Times New Roman"/>
          <w:sz w:val="24"/>
          <w:szCs w:val="24"/>
        </w:rPr>
        <w:t>Обязательно скопируйте адреса сайтов, информацией которых воспользовались, чтобы дать ссылку на авторство в своем отчете.</w:t>
      </w:r>
    </w:p>
    <w:p w14:paraId="6B48E45B" w14:textId="77777777" w:rsidR="00FF4F1B" w:rsidRPr="00FF4F1B" w:rsidRDefault="00FF4F1B" w:rsidP="00FF4F1B">
      <w:pPr>
        <w:numPr>
          <w:ilvl w:val="0"/>
          <w:numId w:val="20"/>
        </w:numPr>
        <w:tabs>
          <w:tab w:val="left" w:pos="284"/>
        </w:tabs>
        <w:spacing w:after="0" w:line="240" w:lineRule="auto"/>
        <w:ind w:left="0" w:firstLine="0"/>
        <w:rPr>
          <w:rFonts w:ascii="Times New Roman" w:eastAsia="Arial-BoldMT" w:hAnsi="Times New Roman" w:cs="Times New Roman"/>
          <w:i/>
          <w:sz w:val="24"/>
          <w:szCs w:val="24"/>
        </w:rPr>
      </w:pPr>
      <w:r w:rsidRPr="00FF4F1B">
        <w:rPr>
          <w:rFonts w:ascii="Times New Roman" w:eastAsia="Arial-BoldMT" w:hAnsi="Times New Roman" w:cs="Times New Roman"/>
          <w:sz w:val="24"/>
          <w:szCs w:val="24"/>
        </w:rPr>
        <w:t>Самостоятельно оценить эффективность данного вида работы помогут ответы на следующие вопросы:</w:t>
      </w:r>
      <w:r w:rsidRPr="00FF4F1B">
        <w:rPr>
          <w:rFonts w:ascii="Times New Roman" w:eastAsia="Arial-BoldMT" w:hAnsi="Times New Roman" w:cs="Times New Roman"/>
          <w:i/>
          <w:sz w:val="24"/>
          <w:szCs w:val="24"/>
        </w:rPr>
        <w:t xml:space="preserve"> </w:t>
      </w:r>
    </w:p>
    <w:p w14:paraId="666D74A3" w14:textId="77777777" w:rsidR="00FF4F1B" w:rsidRPr="00FF4F1B" w:rsidRDefault="00FF4F1B" w:rsidP="00FF4F1B">
      <w:pPr>
        <w:numPr>
          <w:ilvl w:val="0"/>
          <w:numId w:val="20"/>
        </w:numPr>
        <w:tabs>
          <w:tab w:val="left" w:pos="284"/>
          <w:tab w:val="left" w:pos="993"/>
        </w:tabs>
        <w:spacing w:after="0" w:line="240" w:lineRule="auto"/>
        <w:ind w:left="0" w:firstLine="0"/>
        <w:rPr>
          <w:rFonts w:ascii="Times New Roman" w:eastAsia="Calibri" w:hAnsi="Times New Roman" w:cs="Times New Roman"/>
          <w:sz w:val="24"/>
          <w:szCs w:val="24"/>
        </w:rPr>
      </w:pPr>
      <w:r w:rsidRPr="00FF4F1B">
        <w:rPr>
          <w:rFonts w:ascii="Times New Roman" w:eastAsia="Calibri" w:hAnsi="Times New Roman" w:cs="Times New Roman"/>
          <w:sz w:val="24"/>
          <w:szCs w:val="24"/>
        </w:rPr>
        <w:t>Ручные коммутационные  электрические аппараты до 1000 В: назначение, разновидности, устройство, область применения.</w:t>
      </w:r>
    </w:p>
    <w:p w14:paraId="10207B8B" w14:textId="77777777" w:rsidR="00FF4F1B" w:rsidRPr="00FF4F1B" w:rsidRDefault="00FF4F1B" w:rsidP="00FF4F1B">
      <w:pPr>
        <w:numPr>
          <w:ilvl w:val="0"/>
          <w:numId w:val="20"/>
        </w:numPr>
        <w:tabs>
          <w:tab w:val="left" w:pos="284"/>
          <w:tab w:val="left" w:pos="993"/>
        </w:tabs>
        <w:spacing w:after="0" w:line="240" w:lineRule="auto"/>
        <w:ind w:left="0" w:firstLine="0"/>
        <w:contextualSpacing/>
        <w:rPr>
          <w:rFonts w:ascii="Times New Roman" w:eastAsia="Calibri" w:hAnsi="Times New Roman" w:cs="Times New Roman"/>
          <w:sz w:val="24"/>
          <w:szCs w:val="24"/>
        </w:rPr>
      </w:pPr>
      <w:r w:rsidRPr="00FF4F1B">
        <w:rPr>
          <w:rFonts w:ascii="Times New Roman" w:eastAsia="Calibri" w:hAnsi="Times New Roman" w:cs="Times New Roman"/>
          <w:sz w:val="24"/>
          <w:szCs w:val="24"/>
        </w:rPr>
        <w:t>Контакторы, магнитные пускатели: назначение, разновидности, устройство, принцип действия, область применения.</w:t>
      </w:r>
    </w:p>
    <w:p w14:paraId="49302D4E" w14:textId="77777777" w:rsidR="00FF4F1B" w:rsidRPr="00FF4F1B" w:rsidRDefault="00FF4F1B" w:rsidP="00FF4F1B">
      <w:pPr>
        <w:numPr>
          <w:ilvl w:val="0"/>
          <w:numId w:val="20"/>
        </w:numPr>
        <w:tabs>
          <w:tab w:val="left" w:pos="284"/>
          <w:tab w:val="left" w:pos="993"/>
        </w:tabs>
        <w:spacing w:after="0" w:line="240" w:lineRule="auto"/>
        <w:ind w:left="0" w:firstLine="0"/>
        <w:contextualSpacing/>
        <w:rPr>
          <w:rFonts w:ascii="Times New Roman" w:eastAsia="Calibri" w:hAnsi="Times New Roman" w:cs="Times New Roman"/>
          <w:sz w:val="24"/>
          <w:szCs w:val="24"/>
        </w:rPr>
      </w:pPr>
      <w:r w:rsidRPr="00FF4F1B">
        <w:rPr>
          <w:rFonts w:ascii="Times New Roman" w:eastAsia="Calibri" w:hAnsi="Times New Roman" w:cs="Times New Roman"/>
          <w:sz w:val="24"/>
          <w:szCs w:val="24"/>
        </w:rPr>
        <w:t>Аппараты защиты (автоматические выключатели, предохранители): устройство, разновидности, принцип действия.</w:t>
      </w:r>
    </w:p>
    <w:p w14:paraId="5846F0D0" w14:textId="77777777" w:rsidR="00FF4F1B" w:rsidRPr="00FF4F1B" w:rsidRDefault="00FF4F1B" w:rsidP="00FF4F1B">
      <w:pPr>
        <w:numPr>
          <w:ilvl w:val="0"/>
          <w:numId w:val="20"/>
        </w:numPr>
        <w:tabs>
          <w:tab w:val="left" w:pos="284"/>
          <w:tab w:val="left" w:pos="993"/>
        </w:tabs>
        <w:spacing w:after="0" w:line="240" w:lineRule="auto"/>
        <w:ind w:left="0" w:firstLine="0"/>
        <w:contextualSpacing/>
        <w:rPr>
          <w:rFonts w:ascii="Times New Roman" w:eastAsia="Calibri" w:hAnsi="Times New Roman" w:cs="Times New Roman"/>
          <w:sz w:val="24"/>
          <w:szCs w:val="24"/>
        </w:rPr>
      </w:pPr>
      <w:r w:rsidRPr="00FF4F1B">
        <w:rPr>
          <w:rFonts w:ascii="Times New Roman" w:eastAsia="Calibri" w:hAnsi="Times New Roman" w:cs="Times New Roman"/>
          <w:sz w:val="24"/>
          <w:szCs w:val="24"/>
        </w:rPr>
        <w:t>Контроллеры, конечные выключатели: назначение, применение, разновидности, устройство.</w:t>
      </w:r>
    </w:p>
    <w:p w14:paraId="34912F7C" w14:textId="77777777" w:rsidR="00FF4F1B" w:rsidRPr="00FF4F1B" w:rsidRDefault="00FF4F1B" w:rsidP="00FF4F1B">
      <w:pPr>
        <w:numPr>
          <w:ilvl w:val="0"/>
          <w:numId w:val="20"/>
        </w:numPr>
        <w:tabs>
          <w:tab w:val="left" w:pos="284"/>
          <w:tab w:val="left" w:pos="993"/>
        </w:tabs>
        <w:spacing w:after="0" w:line="240" w:lineRule="auto"/>
        <w:ind w:left="0" w:firstLine="0"/>
        <w:contextualSpacing/>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 Реле: назначение, разновидности, конструкция, принцип действия.</w:t>
      </w:r>
    </w:p>
    <w:p w14:paraId="40D76C4F"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Оформление в тетради по самостоятельным работам, с проверкой на практическом занятии.</w:t>
      </w:r>
    </w:p>
    <w:p w14:paraId="2362D862"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center"/>
        <w:rPr>
          <w:rFonts w:ascii="Times New Roman" w:eastAsia="Calibri" w:hAnsi="Times New Roman" w:cs="Times New Roman"/>
          <w:b/>
          <w:bCs/>
          <w:sz w:val="24"/>
          <w:szCs w:val="24"/>
        </w:rPr>
      </w:pPr>
      <w:r w:rsidRPr="00FF4F1B">
        <w:rPr>
          <w:rFonts w:ascii="Times New Roman" w:eastAsia="Calibri" w:hAnsi="Times New Roman" w:cs="Times New Roman"/>
          <w:b/>
          <w:bCs/>
          <w:sz w:val="24"/>
          <w:szCs w:val="24"/>
        </w:rPr>
        <w:t>Самостоятельная работа № 9</w:t>
      </w:r>
    </w:p>
    <w:p w14:paraId="2213FE98"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
          <w:bCs/>
          <w:sz w:val="24"/>
          <w:szCs w:val="24"/>
        </w:rPr>
        <w:t>Тема:</w:t>
      </w:r>
      <w:r w:rsidRPr="00FF4F1B">
        <w:rPr>
          <w:rFonts w:ascii="Times New Roman" w:eastAsia="Calibri" w:hAnsi="Times New Roman" w:cs="Times New Roman"/>
          <w:bCs/>
          <w:sz w:val="24"/>
          <w:szCs w:val="24"/>
        </w:rPr>
        <w:t xml:space="preserve"> Монтаж защитного заземления и зануления.</w:t>
      </w:r>
    </w:p>
    <w:p w14:paraId="741AE2A2"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
          <w:bCs/>
          <w:sz w:val="24"/>
          <w:szCs w:val="24"/>
        </w:rPr>
        <w:t>Цель:</w:t>
      </w:r>
      <w:r w:rsidRPr="00FF4F1B">
        <w:rPr>
          <w:rFonts w:ascii="Times New Roman" w:eastAsia="Calibri" w:hAnsi="Times New Roman" w:cs="Times New Roman"/>
          <w:bCs/>
          <w:sz w:val="24"/>
          <w:szCs w:val="24"/>
        </w:rPr>
        <w:t xml:space="preserve"> Закрепление и систематизация знаний, обучающихся по теме.</w:t>
      </w:r>
    </w:p>
    <w:p w14:paraId="467563C0"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
          <w:bCs/>
          <w:sz w:val="24"/>
          <w:szCs w:val="24"/>
        </w:rPr>
        <w:t>Задание:</w:t>
      </w:r>
      <w:r w:rsidRPr="00FF4F1B">
        <w:rPr>
          <w:rFonts w:ascii="Times New Roman" w:eastAsia="Calibri" w:hAnsi="Times New Roman" w:cs="Times New Roman"/>
          <w:bCs/>
          <w:sz w:val="24"/>
          <w:szCs w:val="24"/>
        </w:rPr>
        <w:t xml:space="preserve"> Работа с конспектом и учебной литературой, подготовка к опросу по теме, оформление отчета по практической работе и подготовка к защите.</w:t>
      </w:r>
    </w:p>
    <w:p w14:paraId="2080A32E"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
          <w:bCs/>
          <w:sz w:val="24"/>
          <w:szCs w:val="24"/>
        </w:rPr>
      </w:pPr>
      <w:r w:rsidRPr="00FF4F1B">
        <w:rPr>
          <w:rFonts w:ascii="Times New Roman" w:eastAsia="Calibri" w:hAnsi="Times New Roman" w:cs="Times New Roman"/>
          <w:b/>
          <w:bCs/>
          <w:sz w:val="24"/>
          <w:szCs w:val="24"/>
        </w:rPr>
        <w:t>Вопросы для самоконтроля</w:t>
      </w:r>
    </w:p>
    <w:p w14:paraId="0200DACE"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Cs/>
          <w:sz w:val="24"/>
          <w:szCs w:val="24"/>
        </w:rPr>
        <w:t>1. Что такое защитное заземление?</w:t>
      </w:r>
    </w:p>
    <w:p w14:paraId="75D6C210"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Cs/>
          <w:sz w:val="24"/>
          <w:szCs w:val="24"/>
        </w:rPr>
        <w:t>2. Каковы основные требования к устройству заземлений?</w:t>
      </w:r>
    </w:p>
    <w:p w14:paraId="4ADFC69E"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Cs/>
          <w:sz w:val="24"/>
          <w:szCs w:val="24"/>
        </w:rPr>
        <w:t>3. Какие существуют способы измерения сопротивления заземления?</w:t>
      </w:r>
    </w:p>
    <w:p w14:paraId="05D36E0C"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Cs/>
          <w:sz w:val="24"/>
          <w:szCs w:val="24"/>
        </w:rPr>
        <w:t>4. Каковы особенности устройства и монтажа заземления внутри и вне зданий?</w:t>
      </w:r>
    </w:p>
    <w:p w14:paraId="1B318340"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Cs/>
          <w:sz w:val="24"/>
          <w:szCs w:val="24"/>
        </w:rPr>
        <w:t xml:space="preserve"> 5. назовите основные требования ПУЭ к заземлению и заземлителю.</w:t>
      </w:r>
    </w:p>
    <w:p w14:paraId="5584ED44"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Cs/>
          <w:sz w:val="24"/>
          <w:szCs w:val="24"/>
        </w:rPr>
        <w:t>Учебно-методическое и информационное обеспечение:</w:t>
      </w:r>
    </w:p>
    <w:p w14:paraId="678F1A53"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Cs/>
          <w:sz w:val="24"/>
          <w:szCs w:val="24"/>
        </w:rPr>
        <w:t xml:space="preserve"> [1] стр.413-424.</w:t>
      </w:r>
    </w:p>
    <w:p w14:paraId="77F1CD12"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
          <w:bCs/>
          <w:sz w:val="24"/>
          <w:szCs w:val="24"/>
        </w:rPr>
        <w:t>Форма отчетности:</w:t>
      </w:r>
      <w:r w:rsidRPr="00FF4F1B">
        <w:rPr>
          <w:rFonts w:ascii="Times New Roman" w:eastAsia="Calibri" w:hAnsi="Times New Roman" w:cs="Times New Roman"/>
          <w:bCs/>
          <w:sz w:val="24"/>
          <w:szCs w:val="24"/>
        </w:rPr>
        <w:t xml:space="preserve"> Устные ответы на вопросы. </w:t>
      </w:r>
    </w:p>
    <w:p w14:paraId="12553376" w14:textId="77777777" w:rsidR="00FF4F1B" w:rsidRPr="00FF4F1B" w:rsidRDefault="00FF4F1B" w:rsidP="00FF4F1B">
      <w:pPr>
        <w:tabs>
          <w:tab w:val="left" w:pos="7088"/>
        </w:tabs>
        <w:spacing w:after="0" w:line="240" w:lineRule="auto"/>
        <w:ind w:left="-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№12</w:t>
      </w:r>
    </w:p>
    <w:p w14:paraId="69A3FC86"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Тема: </w:t>
      </w:r>
      <w:r w:rsidRPr="00FF4F1B">
        <w:rPr>
          <w:rFonts w:ascii="Times New Roman" w:eastAsia="Calibri" w:hAnsi="Times New Roman" w:cs="Times New Roman"/>
          <w:bCs/>
          <w:sz w:val="24"/>
          <w:szCs w:val="24"/>
        </w:rPr>
        <w:t>Ремонт автоматических воздушных выключателей, тепловых реле, магнитных пускателей, кнопок управления.</w:t>
      </w:r>
      <w:r w:rsidRPr="00FF4F1B">
        <w:rPr>
          <w:rFonts w:ascii="Times New Roman" w:eastAsia="Calibri" w:hAnsi="Times New Roman" w:cs="Times New Roman"/>
          <w:sz w:val="24"/>
          <w:szCs w:val="24"/>
        </w:rPr>
        <w:tab/>
      </w:r>
    </w:p>
    <w:p w14:paraId="531B8588"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b/>
          <w:sz w:val="24"/>
          <w:szCs w:val="24"/>
        </w:rPr>
        <w:t>Цель:</w:t>
      </w:r>
      <w:r w:rsidRPr="00FF4F1B">
        <w:rPr>
          <w:rFonts w:ascii="Times New Roman" w:eastAsia="Calibri" w:hAnsi="Times New Roman" w:cs="Times New Roman"/>
          <w:sz w:val="24"/>
          <w:szCs w:val="24"/>
        </w:rPr>
        <w:t xml:space="preserve"> Закрепление и систематизация знаний обучающихся по теме.</w:t>
      </w:r>
    </w:p>
    <w:p w14:paraId="61DE9EFA"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sz w:val="24"/>
          <w:szCs w:val="24"/>
        </w:rPr>
        <w:t xml:space="preserve"> Работа с конспектом и учебной литературой, подготовка к письменному опросу по теме, оформление отчетов по практической работе и подготовка к защите.</w:t>
      </w:r>
    </w:p>
    <w:p w14:paraId="3485BE3A" w14:textId="77777777" w:rsidR="00FF4F1B" w:rsidRPr="00FF4F1B" w:rsidRDefault="00FF4F1B" w:rsidP="00FF4F1B">
      <w:pPr>
        <w:spacing w:after="0" w:line="240" w:lineRule="auto"/>
        <w:ind w:left="-709"/>
        <w:rPr>
          <w:rFonts w:ascii="Times New Roman" w:eastAsia="Calibri" w:hAnsi="Times New Roman" w:cs="Times New Roman"/>
          <w:b/>
          <w:sz w:val="24"/>
          <w:szCs w:val="24"/>
        </w:rPr>
      </w:pPr>
      <w:r w:rsidRPr="00FF4F1B">
        <w:rPr>
          <w:rFonts w:ascii="Times New Roman" w:eastAsia="Calibri" w:hAnsi="Times New Roman" w:cs="Times New Roman"/>
          <w:b/>
          <w:sz w:val="24"/>
          <w:szCs w:val="24"/>
        </w:rPr>
        <w:t>Вопросы для самоконтроля:</w:t>
      </w:r>
    </w:p>
    <w:p w14:paraId="09DF9602" w14:textId="77777777" w:rsidR="00FF4F1B" w:rsidRPr="00FF4F1B" w:rsidRDefault="00FF4F1B" w:rsidP="00FF4F1B">
      <w:pPr>
        <w:spacing w:after="0" w:line="240" w:lineRule="auto"/>
        <w:ind w:left="-709"/>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Основные сведения о пускорегулирующих аппаратах напряжением до 1000 Вольт.</w:t>
      </w:r>
    </w:p>
    <w:p w14:paraId="618A8385"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1.Как классифицируется пускорегулирующая аппаратура по назначению?</w:t>
      </w:r>
    </w:p>
    <w:p w14:paraId="19E47962"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2.Какая пускорегулирующая аппаратура относится к коммутационной аппаратуре?</w:t>
      </w:r>
    </w:p>
    <w:p w14:paraId="6D1165F0"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3.Какая пускорегулирующая аппаратура относиться к автоматической аппаратуре?</w:t>
      </w:r>
    </w:p>
    <w:p w14:paraId="4F809103" w14:textId="77777777" w:rsidR="00FF4F1B" w:rsidRPr="00FF4F1B" w:rsidRDefault="00FF4F1B" w:rsidP="00FF4F1B">
      <w:pPr>
        <w:spacing w:after="0" w:line="240" w:lineRule="auto"/>
        <w:ind w:left="-709"/>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Назначение, виды, основные узлы, характеристики рубильников.</w:t>
      </w:r>
    </w:p>
    <w:p w14:paraId="1247FE6D"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1.Объясните устройство пакетного и барабанного переключателя. Где их применяют? </w:t>
      </w:r>
    </w:p>
    <w:p w14:paraId="6EF8695F"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2.Как выбирают для монтажа?</w:t>
      </w:r>
    </w:p>
    <w:p w14:paraId="4AEF502E"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3. Для чего служат электромагнитные пускатели с поворотным и прямым приводом?</w:t>
      </w:r>
    </w:p>
    <w:p w14:paraId="59E3D97D" w14:textId="77777777" w:rsidR="00FF4F1B" w:rsidRPr="00FF4F1B" w:rsidRDefault="00FF4F1B" w:rsidP="00FF4F1B">
      <w:pPr>
        <w:spacing w:after="0" w:line="240" w:lineRule="auto"/>
        <w:ind w:left="-709"/>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Назначение, устройство принцип работы автоматического выключателя.</w:t>
      </w:r>
    </w:p>
    <w:p w14:paraId="151B7604"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1.Для чего применяются и чем различаются предохранители?</w:t>
      </w:r>
    </w:p>
    <w:p w14:paraId="598B369E" w14:textId="77777777" w:rsidR="00FF4F1B" w:rsidRPr="00FF4F1B" w:rsidRDefault="00FF4F1B" w:rsidP="00FF4F1B">
      <w:pPr>
        <w:spacing w:after="0" w:line="240" w:lineRule="auto"/>
        <w:ind w:left="-709"/>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Ремонт пускорегулирующей аппаратуры.</w:t>
      </w:r>
    </w:p>
    <w:p w14:paraId="4CBB29F5"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1.Перечислите основные неисправности неавтоматической пусковой аппаратуры и причины из возникновения.</w:t>
      </w:r>
    </w:p>
    <w:p w14:paraId="43457EAF"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2.Перечислите неисправности автоматической пускорегулирующей аппаратуры и причины их возникновения.</w:t>
      </w:r>
    </w:p>
    <w:p w14:paraId="5C19E1E1"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3.Назовите инструменты, приспособления для ремонта пускорегулирующей аппаратуры и их применение.</w:t>
      </w:r>
    </w:p>
    <w:p w14:paraId="67FB5A90"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4.Требования техники безопасности при ремонте пускорегулирующей аппаратуры.</w:t>
      </w:r>
    </w:p>
    <w:p w14:paraId="30CE40BF" w14:textId="77777777" w:rsidR="00FF4F1B" w:rsidRPr="00FF4F1B" w:rsidRDefault="00FF4F1B" w:rsidP="00FF4F1B">
      <w:pPr>
        <w:spacing w:after="0" w:line="240" w:lineRule="auto"/>
        <w:ind w:left="-709"/>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Основные сведения о распределительных устройствах и аппаратах.</w:t>
      </w:r>
    </w:p>
    <w:p w14:paraId="7396B195"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1.Что представляет собой  КРУ и КРУН?</w:t>
      </w:r>
    </w:p>
    <w:p w14:paraId="772784EE"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2. Как подразделяются КРУ по способу установки аппаратов?</w:t>
      </w:r>
    </w:p>
    <w:p w14:paraId="42239C91"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3. Какова классификация и назначение КСО?</w:t>
      </w:r>
    </w:p>
    <w:p w14:paraId="6B3A3520"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4. Назовите основные элементы камер КСО и их назначение?</w:t>
      </w:r>
    </w:p>
    <w:p w14:paraId="3314ED49"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5. Какие виды блокировок в КРУ вы знаете?</w:t>
      </w:r>
    </w:p>
    <w:p w14:paraId="44DFC949"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6. Каковы основные характеристики и конструкции КРУ с масляным выключателем?</w:t>
      </w:r>
    </w:p>
    <w:p w14:paraId="5839BF19"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7. Каковы преимущества КРУ с электромагнитным выключателем?</w:t>
      </w:r>
    </w:p>
    <w:p w14:paraId="3A650A28"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8. Какие элементы заземляются в шкафах КРУ и КСО?</w:t>
      </w:r>
    </w:p>
    <w:p w14:paraId="514385D5"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9. Перечислите аппараты выше 1000 Вольт.</w:t>
      </w:r>
    </w:p>
    <w:p w14:paraId="26722C66" w14:textId="77777777" w:rsidR="00FF4F1B" w:rsidRPr="00FF4F1B" w:rsidRDefault="00FF4F1B" w:rsidP="00FF4F1B">
      <w:pPr>
        <w:spacing w:after="0" w:line="240" w:lineRule="auto"/>
        <w:ind w:left="-709"/>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Ремонт аппаратуры распределительных устройств.</w:t>
      </w:r>
    </w:p>
    <w:p w14:paraId="051E0DBD"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1. Перечислите виды работ при ремонте разъединителей.</w:t>
      </w:r>
    </w:p>
    <w:p w14:paraId="6D01C67A"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2. Перечислите основные неисправности и причины их возникновения выключателей нагрузки.</w:t>
      </w:r>
    </w:p>
    <w:p w14:paraId="782826B6"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3. Перечислите основные неисправности масляного выключателя.</w:t>
      </w:r>
    </w:p>
    <w:p w14:paraId="3761FFA4"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4. Перечислите виды работ при ремонте электромагнитных выключателей.</w:t>
      </w:r>
    </w:p>
    <w:p w14:paraId="4599033B"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5. Перечислите неисправности распределительных устройств.</w:t>
      </w:r>
    </w:p>
    <w:p w14:paraId="1A1DC14F"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6. Назовите средства защиты, используемые при ремонте аппаратуры управления 1000Вольт.</w:t>
      </w:r>
    </w:p>
    <w:p w14:paraId="028DA322"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 </w:t>
      </w: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Оформление в тетради по самостоятельным работам, с проверкой на практическом занятии.</w:t>
      </w:r>
    </w:p>
    <w:p w14:paraId="0EB80202" w14:textId="77777777" w:rsidR="00FF4F1B" w:rsidRPr="00FF4F1B" w:rsidRDefault="00FF4F1B" w:rsidP="00FF4F1B">
      <w:pPr>
        <w:spacing w:after="0" w:line="240" w:lineRule="auto"/>
        <w:ind w:firstLine="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11</w:t>
      </w:r>
    </w:p>
    <w:p w14:paraId="4431B21D" w14:textId="77777777" w:rsidR="00FF4F1B" w:rsidRPr="00FF4F1B" w:rsidRDefault="00FF4F1B" w:rsidP="00FF4F1B">
      <w:pPr>
        <w:autoSpaceDE w:val="0"/>
        <w:autoSpaceDN w:val="0"/>
        <w:adjustRightInd w:val="0"/>
        <w:spacing w:after="0" w:line="240" w:lineRule="auto"/>
        <w:ind w:left="-426"/>
        <w:jc w:val="center"/>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Тема: </w:t>
      </w:r>
      <w:r w:rsidRPr="00FF4F1B">
        <w:rPr>
          <w:rFonts w:ascii="Times New Roman" w:eastAsia="Calibri" w:hAnsi="Times New Roman" w:cs="Times New Roman"/>
          <w:sz w:val="24"/>
          <w:szCs w:val="24"/>
        </w:rPr>
        <w:t>Ремонт автоматических воздушных выключателей, тепловых реле, магнитных пускателей, кнопок управления.</w:t>
      </w:r>
    </w:p>
    <w:p w14:paraId="418AD388" w14:textId="77777777" w:rsidR="00FF4F1B" w:rsidRPr="00FF4F1B" w:rsidRDefault="00FF4F1B" w:rsidP="00FF4F1B">
      <w:pPr>
        <w:spacing w:after="0" w:line="240" w:lineRule="auto"/>
        <w:ind w:left="-426"/>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Цель работы: </w:t>
      </w:r>
      <w:r w:rsidRPr="00FF4F1B">
        <w:rPr>
          <w:rFonts w:ascii="Times New Roman" w:eastAsia="Calibri" w:hAnsi="Times New Roman" w:cs="Times New Roman"/>
          <w:sz w:val="24"/>
          <w:szCs w:val="24"/>
        </w:rPr>
        <w:t>формирование профессиональных знаний и умений</w:t>
      </w:r>
    </w:p>
    <w:p w14:paraId="05E1EFD0" w14:textId="77777777" w:rsidR="00FF4F1B" w:rsidRPr="00FF4F1B" w:rsidRDefault="00FF4F1B" w:rsidP="00FF4F1B">
      <w:pPr>
        <w:autoSpaceDE w:val="0"/>
        <w:autoSpaceDN w:val="0"/>
        <w:adjustRightInd w:val="0"/>
        <w:spacing w:after="0" w:line="240" w:lineRule="auto"/>
        <w:ind w:left="-426"/>
        <w:jc w:val="both"/>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sz w:val="24"/>
          <w:szCs w:val="24"/>
        </w:rPr>
        <w:t xml:space="preserve"> составить карту «Технологические процессы по ремонту рубильника,  кулачкового контроллера»</w:t>
      </w:r>
      <w:r w:rsidRPr="00FF4F1B">
        <w:rPr>
          <w:rFonts w:ascii="Times New Roman" w:eastAsia="Calibri" w:hAnsi="Times New Roman" w:cs="Times New Roman"/>
          <w:b/>
          <w:sz w:val="24"/>
          <w:szCs w:val="24"/>
        </w:rPr>
        <w:t xml:space="preserve"> </w:t>
      </w:r>
    </w:p>
    <w:p w14:paraId="47B9A527"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Для того чтобы ремонтные операции на рабочих местах выполнялись в строгом соответствии с техническими условиями, на предприятиях составляют технологические карты. В картах приводится перечень и содержание необходимых операций, а также порядок их выполне</w:t>
      </w:r>
      <w:r w:rsidRPr="00FF4F1B">
        <w:rPr>
          <w:rFonts w:ascii="Times New Roman" w:eastAsia="Calibri" w:hAnsi="Times New Roman" w:cs="Times New Roman"/>
          <w:sz w:val="24"/>
          <w:szCs w:val="24"/>
        </w:rPr>
        <w:softHyphen/>
        <w:t>ния с учетом оптимальной последовательности.</w:t>
      </w:r>
    </w:p>
    <w:p w14:paraId="3801918D" w14:textId="77777777" w:rsidR="00FF4F1B" w:rsidRPr="00FF4F1B" w:rsidRDefault="00FF4F1B" w:rsidP="00FF4F1B">
      <w:pPr>
        <w:spacing w:after="0" w:line="240" w:lineRule="auto"/>
        <w:ind w:firstLine="708"/>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Под технологической операцией понимают часть технологического процесса, осуществляемую непрерывно на одном рабочем месте с использованием определенного инструмента или приспособления. Содержание операции зависит от характера технологического процесса.</w:t>
      </w:r>
    </w:p>
    <w:p w14:paraId="2F399388" w14:textId="77777777" w:rsidR="00FF4F1B" w:rsidRPr="00FF4F1B" w:rsidRDefault="00FF4F1B" w:rsidP="00FF4F1B">
      <w:pPr>
        <w:spacing w:after="0" w:line="240" w:lineRule="auto"/>
        <w:ind w:firstLine="708"/>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 По каждой опера</w:t>
      </w:r>
      <w:r w:rsidRPr="00FF4F1B">
        <w:rPr>
          <w:rFonts w:ascii="Times New Roman" w:eastAsia="Calibri" w:hAnsi="Times New Roman" w:cs="Times New Roman"/>
          <w:sz w:val="24"/>
          <w:szCs w:val="24"/>
        </w:rPr>
        <w:softHyphen/>
        <w:t>ции в карте отмечается используемое оборудование, инструмент или приспособление; приводятся требования технических условий, например  на ремонт.</w:t>
      </w:r>
    </w:p>
    <w:p w14:paraId="4EDDA2EB" w14:textId="77777777" w:rsidR="00FF4F1B" w:rsidRPr="00FF4F1B" w:rsidRDefault="00FF4F1B" w:rsidP="00FF4F1B">
      <w:pPr>
        <w:spacing w:after="0" w:line="240" w:lineRule="auto"/>
        <w:ind w:firstLine="708"/>
        <w:rPr>
          <w:rFonts w:ascii="Times New Roman" w:eastAsia="Calibri" w:hAnsi="Times New Roman" w:cs="Times New Roman"/>
          <w:sz w:val="24"/>
          <w:szCs w:val="24"/>
        </w:rPr>
      </w:pPr>
      <w:r w:rsidRPr="00FF4F1B">
        <w:rPr>
          <w:rFonts w:ascii="Times New Roman" w:eastAsia="Calibri" w:hAnsi="Times New Roman" w:cs="Times New Roman"/>
          <w:sz w:val="24"/>
          <w:szCs w:val="24"/>
        </w:rPr>
        <w:t>Состав технологической карты:</w:t>
      </w:r>
    </w:p>
    <w:p w14:paraId="27BFFB65" w14:textId="77777777" w:rsidR="00FF4F1B" w:rsidRPr="00FF4F1B" w:rsidRDefault="00FF4F1B" w:rsidP="00FF4F1B">
      <w:pPr>
        <w:spacing w:after="0" w:line="240" w:lineRule="auto"/>
        <w:ind w:firstLine="708"/>
        <w:rPr>
          <w:rFonts w:ascii="Times New Roman" w:eastAsia="Calibri" w:hAnsi="Times New Roman" w:cs="Times New Roman"/>
          <w:sz w:val="24"/>
          <w:szCs w:val="24"/>
        </w:rPr>
      </w:pPr>
      <w:r w:rsidRPr="00FF4F1B">
        <w:rPr>
          <w:rFonts w:ascii="Times New Roman" w:eastAsia="Calibri" w:hAnsi="Times New Roman" w:cs="Times New Roman"/>
          <w:b/>
          <w:i/>
          <w:sz w:val="24"/>
          <w:szCs w:val="24"/>
        </w:rPr>
        <w:t>Название карты:</w:t>
      </w:r>
      <w:r w:rsidRPr="00FF4F1B">
        <w:rPr>
          <w:rFonts w:ascii="Times New Roman" w:eastAsia="Calibri" w:hAnsi="Times New Roman" w:cs="Times New Roman"/>
          <w:sz w:val="24"/>
          <w:szCs w:val="24"/>
        </w:rPr>
        <w:t xml:space="preserve"> полное название электрического аппарата  с указанием его характеристик (напряжения, мощности и т.п.),  вида (категории) ремонта.</w:t>
      </w:r>
    </w:p>
    <w:p w14:paraId="0B1C2C5C" w14:textId="77777777" w:rsidR="00FF4F1B" w:rsidRPr="00FF4F1B" w:rsidRDefault="00FF4F1B" w:rsidP="00FF4F1B">
      <w:pPr>
        <w:spacing w:after="0" w:line="240" w:lineRule="auto"/>
        <w:ind w:firstLine="708"/>
        <w:rPr>
          <w:rFonts w:ascii="Times New Roman" w:eastAsia="Calibri" w:hAnsi="Times New Roman" w:cs="Times New Roman"/>
          <w:sz w:val="24"/>
          <w:szCs w:val="24"/>
        </w:rPr>
      </w:pPr>
      <w:r w:rsidRPr="00FF4F1B">
        <w:rPr>
          <w:rFonts w:ascii="Times New Roman" w:eastAsia="Calibri" w:hAnsi="Times New Roman" w:cs="Times New Roman"/>
          <w:b/>
          <w:i/>
          <w:sz w:val="24"/>
          <w:szCs w:val="24"/>
        </w:rPr>
        <w:t>Описание выполняемых работ</w:t>
      </w:r>
      <w:r w:rsidRPr="00FF4F1B">
        <w:rPr>
          <w:rFonts w:ascii="Times New Roman" w:eastAsia="Calibri" w:hAnsi="Times New Roman" w:cs="Times New Roman"/>
          <w:sz w:val="24"/>
          <w:szCs w:val="24"/>
        </w:rPr>
        <w:t xml:space="preserve"> заполнить в форме таблицы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8"/>
        <w:gridCol w:w="1465"/>
        <w:gridCol w:w="2611"/>
        <w:gridCol w:w="2475"/>
        <w:gridCol w:w="2122"/>
      </w:tblGrid>
      <w:tr w:rsidR="00FF4F1B" w:rsidRPr="00FF4F1B" w14:paraId="6C83C9F7" w14:textId="77777777" w:rsidTr="00E75B27">
        <w:tc>
          <w:tcPr>
            <w:tcW w:w="898" w:type="dxa"/>
          </w:tcPr>
          <w:p w14:paraId="52DE70A8" w14:textId="77777777" w:rsidR="00FF4F1B" w:rsidRPr="00FF4F1B" w:rsidRDefault="00FF4F1B" w:rsidP="00FF4F1B">
            <w:pPr>
              <w:spacing w:after="0" w:line="240" w:lineRule="auto"/>
              <w:rPr>
                <w:rFonts w:ascii="Times New Roman" w:eastAsia="ArialMT" w:hAnsi="Times New Roman" w:cs="Times New Roman"/>
                <w:b/>
                <w:sz w:val="24"/>
                <w:szCs w:val="24"/>
              </w:rPr>
            </w:pPr>
            <w:r w:rsidRPr="00FF4F1B">
              <w:rPr>
                <w:rFonts w:ascii="Times New Roman" w:eastAsia="ArialMT" w:hAnsi="Times New Roman" w:cs="Times New Roman"/>
                <w:b/>
                <w:sz w:val="24"/>
                <w:szCs w:val="24"/>
              </w:rPr>
              <w:t>№п/п</w:t>
            </w:r>
          </w:p>
        </w:tc>
        <w:tc>
          <w:tcPr>
            <w:tcW w:w="1465" w:type="dxa"/>
          </w:tcPr>
          <w:p w14:paraId="3A94AF74" w14:textId="77777777" w:rsidR="00FF4F1B" w:rsidRPr="00FF4F1B" w:rsidRDefault="00FF4F1B" w:rsidP="00FF4F1B">
            <w:pPr>
              <w:spacing w:after="0" w:line="240" w:lineRule="auto"/>
              <w:rPr>
                <w:rFonts w:ascii="Times New Roman" w:eastAsia="Calibri" w:hAnsi="Times New Roman" w:cs="Times New Roman"/>
                <w:b/>
                <w:bCs/>
                <w:sz w:val="24"/>
                <w:szCs w:val="24"/>
              </w:rPr>
            </w:pPr>
          </w:p>
        </w:tc>
        <w:tc>
          <w:tcPr>
            <w:tcW w:w="2611" w:type="dxa"/>
          </w:tcPr>
          <w:p w14:paraId="751BC77C" w14:textId="77777777" w:rsidR="00FF4F1B" w:rsidRPr="00FF4F1B" w:rsidRDefault="00FF4F1B" w:rsidP="00FF4F1B">
            <w:pPr>
              <w:spacing w:after="0" w:line="240" w:lineRule="auto"/>
              <w:rPr>
                <w:rFonts w:ascii="Times New Roman" w:eastAsia="ArialMT" w:hAnsi="Times New Roman" w:cs="Times New Roman"/>
                <w:b/>
                <w:sz w:val="24"/>
                <w:szCs w:val="24"/>
              </w:rPr>
            </w:pPr>
            <w:r w:rsidRPr="00FF4F1B">
              <w:rPr>
                <w:rFonts w:ascii="Times New Roman" w:eastAsia="Calibri" w:hAnsi="Times New Roman" w:cs="Times New Roman"/>
                <w:b/>
                <w:bCs/>
                <w:sz w:val="24"/>
                <w:szCs w:val="24"/>
              </w:rPr>
              <w:t>Наименование и содержание работ</w:t>
            </w:r>
          </w:p>
        </w:tc>
        <w:tc>
          <w:tcPr>
            <w:tcW w:w="2475" w:type="dxa"/>
          </w:tcPr>
          <w:p w14:paraId="45C0D1CA" w14:textId="77777777" w:rsidR="00FF4F1B" w:rsidRPr="00FF4F1B" w:rsidRDefault="00FF4F1B" w:rsidP="00FF4F1B">
            <w:pPr>
              <w:spacing w:after="0" w:line="240" w:lineRule="auto"/>
              <w:rPr>
                <w:rFonts w:ascii="Times New Roman" w:eastAsia="ArialMT" w:hAnsi="Times New Roman" w:cs="Times New Roman"/>
                <w:b/>
                <w:sz w:val="24"/>
                <w:szCs w:val="24"/>
              </w:rPr>
            </w:pPr>
            <w:r w:rsidRPr="00FF4F1B">
              <w:rPr>
                <w:rFonts w:ascii="Times New Roman" w:eastAsia="Calibri" w:hAnsi="Times New Roman" w:cs="Times New Roman"/>
                <w:b/>
                <w:bCs/>
                <w:sz w:val="24"/>
                <w:szCs w:val="24"/>
              </w:rPr>
              <w:t>Оборудование и приспособления, материалы</w:t>
            </w:r>
          </w:p>
        </w:tc>
        <w:tc>
          <w:tcPr>
            <w:tcW w:w="2122" w:type="dxa"/>
          </w:tcPr>
          <w:p w14:paraId="113D0209" w14:textId="77777777" w:rsidR="00FF4F1B" w:rsidRPr="00FF4F1B" w:rsidRDefault="00FF4F1B" w:rsidP="00FF4F1B">
            <w:pPr>
              <w:spacing w:after="0" w:line="240" w:lineRule="auto"/>
              <w:rPr>
                <w:rFonts w:ascii="Times New Roman" w:eastAsia="ArialMT" w:hAnsi="Times New Roman" w:cs="Times New Roman"/>
                <w:b/>
                <w:sz w:val="24"/>
                <w:szCs w:val="24"/>
              </w:rPr>
            </w:pPr>
            <w:r w:rsidRPr="00FF4F1B">
              <w:rPr>
                <w:rFonts w:ascii="Times New Roman" w:eastAsia="Calibri" w:hAnsi="Times New Roman" w:cs="Times New Roman"/>
                <w:b/>
                <w:bCs/>
                <w:sz w:val="24"/>
                <w:szCs w:val="24"/>
              </w:rPr>
              <w:t>Технические требования</w:t>
            </w:r>
          </w:p>
        </w:tc>
      </w:tr>
      <w:tr w:rsidR="00FF4F1B" w:rsidRPr="00FF4F1B" w14:paraId="7E84BEE8" w14:textId="77777777" w:rsidTr="00E75B27">
        <w:tc>
          <w:tcPr>
            <w:tcW w:w="898" w:type="dxa"/>
          </w:tcPr>
          <w:p w14:paraId="16E7F980"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1465" w:type="dxa"/>
          </w:tcPr>
          <w:p w14:paraId="5C5B6536"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611" w:type="dxa"/>
          </w:tcPr>
          <w:p w14:paraId="3946ADEC"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475" w:type="dxa"/>
          </w:tcPr>
          <w:p w14:paraId="678B0063"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122" w:type="dxa"/>
          </w:tcPr>
          <w:p w14:paraId="5A9AC502" w14:textId="77777777" w:rsidR="00FF4F1B" w:rsidRPr="00FF4F1B" w:rsidRDefault="00FF4F1B" w:rsidP="00FF4F1B">
            <w:pPr>
              <w:spacing w:after="0" w:line="240" w:lineRule="auto"/>
              <w:rPr>
                <w:rFonts w:ascii="Times New Roman" w:eastAsia="ArialMT" w:hAnsi="Times New Roman" w:cs="Times New Roman"/>
                <w:b/>
                <w:sz w:val="24"/>
                <w:szCs w:val="24"/>
              </w:rPr>
            </w:pPr>
          </w:p>
        </w:tc>
      </w:tr>
      <w:tr w:rsidR="00FF4F1B" w:rsidRPr="00FF4F1B" w14:paraId="6435548A" w14:textId="77777777" w:rsidTr="00E75B27">
        <w:tc>
          <w:tcPr>
            <w:tcW w:w="898" w:type="dxa"/>
          </w:tcPr>
          <w:p w14:paraId="459CBAAC"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1465" w:type="dxa"/>
          </w:tcPr>
          <w:p w14:paraId="28B24402"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611" w:type="dxa"/>
          </w:tcPr>
          <w:p w14:paraId="59E7CD4D"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475" w:type="dxa"/>
          </w:tcPr>
          <w:p w14:paraId="2CBBF53D"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122" w:type="dxa"/>
          </w:tcPr>
          <w:p w14:paraId="41BBFF13" w14:textId="77777777" w:rsidR="00FF4F1B" w:rsidRPr="00FF4F1B" w:rsidRDefault="00FF4F1B" w:rsidP="00FF4F1B">
            <w:pPr>
              <w:spacing w:after="0" w:line="240" w:lineRule="auto"/>
              <w:rPr>
                <w:rFonts w:ascii="Times New Roman" w:eastAsia="ArialMT" w:hAnsi="Times New Roman" w:cs="Times New Roman"/>
                <w:b/>
                <w:sz w:val="24"/>
                <w:szCs w:val="24"/>
              </w:rPr>
            </w:pPr>
          </w:p>
        </w:tc>
      </w:tr>
      <w:tr w:rsidR="00FF4F1B" w:rsidRPr="00FF4F1B" w14:paraId="10691589" w14:textId="77777777" w:rsidTr="00E75B27">
        <w:tc>
          <w:tcPr>
            <w:tcW w:w="898" w:type="dxa"/>
          </w:tcPr>
          <w:p w14:paraId="6CF92DC3"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1465" w:type="dxa"/>
          </w:tcPr>
          <w:p w14:paraId="2E5D86CE"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611" w:type="dxa"/>
          </w:tcPr>
          <w:p w14:paraId="55095524"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475" w:type="dxa"/>
          </w:tcPr>
          <w:p w14:paraId="62142AC8"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122" w:type="dxa"/>
          </w:tcPr>
          <w:p w14:paraId="3ABA194B" w14:textId="77777777" w:rsidR="00FF4F1B" w:rsidRPr="00FF4F1B" w:rsidRDefault="00FF4F1B" w:rsidP="00FF4F1B">
            <w:pPr>
              <w:spacing w:after="0" w:line="240" w:lineRule="auto"/>
              <w:rPr>
                <w:rFonts w:ascii="Times New Roman" w:eastAsia="ArialMT" w:hAnsi="Times New Roman" w:cs="Times New Roman"/>
                <w:b/>
                <w:sz w:val="24"/>
                <w:szCs w:val="24"/>
              </w:rPr>
            </w:pPr>
          </w:p>
        </w:tc>
      </w:tr>
      <w:tr w:rsidR="00FF4F1B" w:rsidRPr="00FF4F1B" w14:paraId="71F247E6" w14:textId="77777777" w:rsidTr="00E75B27">
        <w:tc>
          <w:tcPr>
            <w:tcW w:w="898" w:type="dxa"/>
          </w:tcPr>
          <w:p w14:paraId="2A6BE098"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1465" w:type="dxa"/>
          </w:tcPr>
          <w:p w14:paraId="0793E710"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611" w:type="dxa"/>
          </w:tcPr>
          <w:p w14:paraId="5013FAFF"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475" w:type="dxa"/>
          </w:tcPr>
          <w:p w14:paraId="2990EC98"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122" w:type="dxa"/>
          </w:tcPr>
          <w:p w14:paraId="37D14289" w14:textId="77777777" w:rsidR="00FF4F1B" w:rsidRPr="00FF4F1B" w:rsidRDefault="00FF4F1B" w:rsidP="00FF4F1B">
            <w:pPr>
              <w:spacing w:after="0" w:line="240" w:lineRule="auto"/>
              <w:rPr>
                <w:rFonts w:ascii="Times New Roman" w:eastAsia="ArialMT" w:hAnsi="Times New Roman" w:cs="Times New Roman"/>
                <w:b/>
                <w:sz w:val="24"/>
                <w:szCs w:val="24"/>
              </w:rPr>
            </w:pPr>
          </w:p>
        </w:tc>
      </w:tr>
    </w:tbl>
    <w:p w14:paraId="76BD435A"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i/>
          <w:sz w:val="24"/>
          <w:szCs w:val="24"/>
        </w:rPr>
        <w:t>Меры безопасности:</w:t>
      </w:r>
      <w:r w:rsidRPr="00FF4F1B">
        <w:rPr>
          <w:rFonts w:ascii="Times New Roman" w:eastAsia="Calibri" w:hAnsi="Times New Roman" w:cs="Times New Roman"/>
          <w:sz w:val="24"/>
          <w:szCs w:val="24"/>
        </w:rPr>
        <w:t xml:space="preserve"> перечислить меры, необходимые для выполнения данного вида работы</w:t>
      </w:r>
    </w:p>
    <w:p w14:paraId="55CDDD30" w14:textId="77777777" w:rsidR="00FF4F1B" w:rsidRPr="00FF4F1B" w:rsidRDefault="00FF4F1B" w:rsidP="00FF4F1B">
      <w:pPr>
        <w:shd w:val="clear" w:color="auto" w:fill="FFFFFF"/>
        <w:spacing w:after="0" w:line="240" w:lineRule="auto"/>
        <w:ind w:firstLine="360"/>
        <w:rPr>
          <w:rFonts w:ascii="Times New Roman" w:eastAsia="Calibri" w:hAnsi="Times New Roman" w:cs="Times New Roman"/>
          <w:b/>
          <w:sz w:val="24"/>
          <w:szCs w:val="24"/>
        </w:rPr>
      </w:pPr>
      <w:r w:rsidRPr="00FF4F1B">
        <w:rPr>
          <w:rFonts w:ascii="Times New Roman" w:eastAsia="Calibri" w:hAnsi="Times New Roman" w:cs="Times New Roman"/>
          <w:b/>
          <w:sz w:val="24"/>
          <w:szCs w:val="24"/>
        </w:rPr>
        <w:t xml:space="preserve">Критерии оценки </w:t>
      </w:r>
    </w:p>
    <w:p w14:paraId="55AB6044" w14:textId="77777777" w:rsidR="00FF4F1B" w:rsidRPr="00FF4F1B" w:rsidRDefault="00FF4F1B" w:rsidP="00FF4F1B">
      <w:pPr>
        <w:numPr>
          <w:ilvl w:val="0"/>
          <w:numId w:val="23"/>
        </w:numPr>
        <w:spacing w:after="0" w:line="240" w:lineRule="auto"/>
        <w:ind w:left="0"/>
        <w:rPr>
          <w:rFonts w:ascii="Times New Roman" w:eastAsia="Calibri" w:hAnsi="Times New Roman" w:cs="Times New Roman"/>
          <w:sz w:val="24"/>
          <w:szCs w:val="24"/>
        </w:rPr>
      </w:pPr>
      <w:r w:rsidRPr="00FF4F1B">
        <w:rPr>
          <w:rFonts w:ascii="Times New Roman" w:eastAsia="Calibri" w:hAnsi="Times New Roman" w:cs="Times New Roman"/>
          <w:sz w:val="24"/>
          <w:szCs w:val="24"/>
        </w:rPr>
        <w:t>Полнота технологической карты</w:t>
      </w:r>
    </w:p>
    <w:p w14:paraId="2A98E4C6" w14:textId="77777777" w:rsidR="00FF4F1B" w:rsidRPr="00FF4F1B" w:rsidRDefault="00FF4F1B" w:rsidP="00FF4F1B">
      <w:pPr>
        <w:numPr>
          <w:ilvl w:val="0"/>
          <w:numId w:val="23"/>
        </w:numPr>
        <w:spacing w:after="0" w:line="240" w:lineRule="auto"/>
        <w:ind w:left="0"/>
        <w:rPr>
          <w:rFonts w:ascii="Times New Roman" w:eastAsia="Calibri" w:hAnsi="Times New Roman" w:cs="Times New Roman"/>
          <w:sz w:val="24"/>
          <w:szCs w:val="24"/>
        </w:rPr>
      </w:pPr>
      <w:r w:rsidRPr="00FF4F1B">
        <w:rPr>
          <w:rFonts w:ascii="Times New Roman" w:eastAsia="Calibri" w:hAnsi="Times New Roman" w:cs="Times New Roman"/>
          <w:sz w:val="24"/>
          <w:szCs w:val="24"/>
        </w:rPr>
        <w:t>Оптимальная последовательность ремонтных операций</w:t>
      </w:r>
    </w:p>
    <w:p w14:paraId="468D5220" w14:textId="77777777" w:rsidR="00FF4F1B" w:rsidRPr="00FF4F1B" w:rsidRDefault="00FF4F1B" w:rsidP="00FF4F1B">
      <w:pPr>
        <w:numPr>
          <w:ilvl w:val="0"/>
          <w:numId w:val="23"/>
        </w:numPr>
        <w:spacing w:after="0" w:line="240" w:lineRule="auto"/>
        <w:ind w:left="0"/>
        <w:rPr>
          <w:rFonts w:ascii="Times New Roman" w:eastAsia="Calibri" w:hAnsi="Times New Roman" w:cs="Times New Roman"/>
          <w:sz w:val="24"/>
          <w:szCs w:val="24"/>
        </w:rPr>
      </w:pPr>
      <w:r w:rsidRPr="00FF4F1B">
        <w:rPr>
          <w:rFonts w:ascii="Times New Roman" w:eastAsia="Calibri" w:hAnsi="Times New Roman" w:cs="Times New Roman"/>
          <w:sz w:val="24"/>
          <w:szCs w:val="24"/>
        </w:rPr>
        <w:t>Правильная подборка инструмента, приспособлений</w:t>
      </w:r>
    </w:p>
    <w:p w14:paraId="3694796E" w14:textId="77777777" w:rsidR="00FF4F1B" w:rsidRPr="00FF4F1B" w:rsidRDefault="00FF4F1B" w:rsidP="00FF4F1B">
      <w:pPr>
        <w:numPr>
          <w:ilvl w:val="0"/>
          <w:numId w:val="23"/>
        </w:numPr>
        <w:spacing w:after="0" w:line="240" w:lineRule="auto"/>
        <w:ind w:left="0"/>
        <w:rPr>
          <w:rFonts w:ascii="Times New Roman" w:eastAsia="Calibri" w:hAnsi="Times New Roman" w:cs="Times New Roman"/>
          <w:sz w:val="24"/>
          <w:szCs w:val="24"/>
        </w:rPr>
      </w:pPr>
      <w:r w:rsidRPr="00FF4F1B">
        <w:rPr>
          <w:rFonts w:ascii="Times New Roman" w:eastAsia="Calibri" w:hAnsi="Times New Roman" w:cs="Times New Roman"/>
          <w:sz w:val="24"/>
          <w:szCs w:val="24"/>
        </w:rPr>
        <w:t>Лаконичность и четкость изложения материала в таблице</w:t>
      </w:r>
    </w:p>
    <w:p w14:paraId="790348B3"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Оформление в тетради по самостоятельным работам, с проверкой на практическом занятии.</w:t>
      </w:r>
    </w:p>
    <w:p w14:paraId="0E08EFC5" w14:textId="77777777" w:rsidR="00FF4F1B" w:rsidRPr="00FF4F1B" w:rsidRDefault="00FF4F1B" w:rsidP="00FF4F1B">
      <w:pPr>
        <w:spacing w:after="0" w:line="240" w:lineRule="auto"/>
        <w:ind w:firstLine="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13</w:t>
      </w:r>
    </w:p>
    <w:p w14:paraId="07E30C0C"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Тема:</w:t>
      </w:r>
      <w:r w:rsidRPr="00FF4F1B">
        <w:rPr>
          <w:rFonts w:ascii="Times New Roman" w:eastAsia="Calibri" w:hAnsi="Times New Roman" w:cs="Times New Roman"/>
          <w:sz w:val="24"/>
          <w:szCs w:val="24"/>
        </w:rPr>
        <w:t xml:space="preserve"> Составление схемы пуска нереверсивных и реверсивных магнитных пускателей</w:t>
      </w:r>
      <w:r w:rsidRPr="00FF4F1B">
        <w:rPr>
          <w:rFonts w:ascii="Times New Roman" w:eastAsia="Calibri" w:hAnsi="Times New Roman" w:cs="Times New Roman"/>
          <w:sz w:val="24"/>
          <w:szCs w:val="24"/>
        </w:rPr>
        <w:tab/>
      </w:r>
    </w:p>
    <w:p w14:paraId="2C51D3AB"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Цель: </w:t>
      </w:r>
      <w:r w:rsidRPr="00FF4F1B">
        <w:rPr>
          <w:rFonts w:ascii="Times New Roman" w:eastAsia="Calibri" w:hAnsi="Times New Roman" w:cs="Times New Roman"/>
          <w:sz w:val="24"/>
          <w:szCs w:val="24"/>
        </w:rPr>
        <w:t>Закрепление и систематизация знаний, обучающихся по теме.</w:t>
      </w:r>
    </w:p>
    <w:p w14:paraId="5A322082"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sz w:val="24"/>
          <w:szCs w:val="24"/>
        </w:rPr>
        <w:t xml:space="preserve"> Составление схемы пуска нереверсивных и реверсивных магнитных пускателей</w:t>
      </w:r>
    </w:p>
    <w:p w14:paraId="50160FD0" w14:textId="77777777" w:rsidR="00FF4F1B" w:rsidRPr="00FF4F1B" w:rsidRDefault="00FF4F1B" w:rsidP="00FF4F1B">
      <w:pPr>
        <w:pStyle w:val="af6"/>
        <w:ind w:firstLine="708"/>
        <w:jc w:val="both"/>
        <w:rPr>
          <w:rFonts w:ascii="Times New Roman" w:hAnsi="Times New Roman"/>
          <w:b/>
          <w:sz w:val="24"/>
          <w:szCs w:val="24"/>
        </w:rPr>
      </w:pPr>
      <w:r w:rsidRPr="00FF4F1B">
        <w:rPr>
          <w:rFonts w:ascii="Times New Roman" w:hAnsi="Times New Roman"/>
          <w:b/>
          <w:sz w:val="24"/>
          <w:szCs w:val="24"/>
        </w:rPr>
        <w:t xml:space="preserve">Методические указания: </w:t>
      </w:r>
    </w:p>
    <w:p w14:paraId="796990AD" w14:textId="77777777" w:rsidR="00FF4F1B" w:rsidRPr="00FF4F1B" w:rsidRDefault="00FF4F1B" w:rsidP="00FF4F1B">
      <w:pPr>
        <w:pStyle w:val="af6"/>
        <w:ind w:left="-567"/>
        <w:rPr>
          <w:rFonts w:ascii="Times New Roman" w:hAnsi="Times New Roman"/>
          <w:sz w:val="24"/>
          <w:szCs w:val="24"/>
        </w:rPr>
      </w:pPr>
      <w:r w:rsidRPr="00FF4F1B">
        <w:rPr>
          <w:rFonts w:ascii="Times New Roman" w:hAnsi="Times New Roman"/>
          <w:sz w:val="24"/>
          <w:szCs w:val="24"/>
        </w:rPr>
        <w:t xml:space="preserve">Опорный конспект – это развернутый план предстоящего ответа на теоретический вопрос. Он призван помочь последовательно изложить тему, правильно составленный опорный конспект должен содержать все то, что в процессе ответа Вы намериваетесь рассказать. Это   могут быть чертежи,   графики,  формулы (если требуется, с выводом), формулировки основных законов, определения. </w:t>
      </w:r>
    </w:p>
    <w:p w14:paraId="61E02F30" w14:textId="77777777" w:rsidR="00FF4F1B" w:rsidRPr="00FF4F1B" w:rsidRDefault="00FF4F1B" w:rsidP="00FF4F1B">
      <w:pPr>
        <w:spacing w:after="0" w:line="240" w:lineRule="auto"/>
        <w:ind w:left="-426"/>
        <w:rPr>
          <w:rFonts w:ascii="Times New Roman" w:eastAsia="Calibri" w:hAnsi="Times New Roman" w:cs="Times New Roman"/>
          <w:sz w:val="24"/>
          <w:szCs w:val="24"/>
        </w:rPr>
      </w:pPr>
      <w:r w:rsidRPr="00FF4F1B">
        <w:rPr>
          <w:rFonts w:ascii="Times New Roman" w:eastAsia="Calibri" w:hAnsi="Times New Roman" w:cs="Times New Roman"/>
          <w:sz w:val="24"/>
          <w:szCs w:val="24"/>
        </w:rPr>
        <w:t>Рассмотреть виды схем управления магнитными пускателями и их применение.</w:t>
      </w:r>
    </w:p>
    <w:p w14:paraId="707F2578" w14:textId="77777777" w:rsidR="00FF4F1B" w:rsidRPr="00FF4F1B" w:rsidRDefault="00FF4F1B" w:rsidP="00FF4F1B">
      <w:pPr>
        <w:spacing w:after="0" w:line="240" w:lineRule="auto"/>
        <w:ind w:firstLine="709"/>
        <w:rPr>
          <w:rFonts w:ascii="Times New Roman" w:eastAsia="Calibri" w:hAnsi="Times New Roman" w:cs="Times New Roman"/>
          <w:i/>
          <w:sz w:val="24"/>
          <w:szCs w:val="24"/>
        </w:rPr>
      </w:pPr>
      <w:r w:rsidRPr="00FF4F1B">
        <w:rPr>
          <w:rFonts w:ascii="Times New Roman" w:eastAsia="Calibri" w:hAnsi="Times New Roman" w:cs="Times New Roman"/>
          <w:sz w:val="24"/>
          <w:szCs w:val="24"/>
        </w:rPr>
        <w:t>Оформить таблицу «Условных обозначений электрических устройств», (по аналогии)</w:t>
      </w: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134"/>
        <w:gridCol w:w="4111"/>
        <w:gridCol w:w="1072"/>
      </w:tblGrid>
      <w:tr w:rsidR="00FF4F1B" w:rsidRPr="00FF4F1B" w14:paraId="257AD829" w14:textId="77777777" w:rsidTr="00E75B27">
        <w:trPr>
          <w:trHeight w:val="618"/>
        </w:trPr>
        <w:tc>
          <w:tcPr>
            <w:tcW w:w="3227" w:type="dxa"/>
          </w:tcPr>
          <w:p w14:paraId="58CD4F0C" w14:textId="77777777" w:rsidR="00FF4F1B" w:rsidRPr="00FF4F1B" w:rsidRDefault="00FF4F1B" w:rsidP="00FF4F1B">
            <w:pPr>
              <w:spacing w:after="0" w:line="240" w:lineRule="auto"/>
              <w:jc w:val="center"/>
              <w:rPr>
                <w:rFonts w:ascii="Times New Roman" w:eastAsia="Calibri" w:hAnsi="Times New Roman" w:cs="Times New Roman"/>
                <w:b/>
                <w:bCs/>
                <w:sz w:val="24"/>
                <w:szCs w:val="24"/>
              </w:rPr>
            </w:pPr>
            <w:r w:rsidRPr="00FF4F1B">
              <w:rPr>
                <w:rFonts w:ascii="Times New Roman" w:eastAsia="Calibri" w:hAnsi="Times New Roman" w:cs="Times New Roman"/>
                <w:b/>
                <w:bCs/>
                <w:sz w:val="24"/>
                <w:szCs w:val="24"/>
              </w:rPr>
              <w:t>Наименование</w:t>
            </w:r>
            <w:r w:rsidRPr="00FF4F1B">
              <w:rPr>
                <w:rFonts w:ascii="Times New Roman" w:eastAsia="Calibri" w:hAnsi="Times New Roman" w:cs="Times New Roman"/>
                <w:b/>
                <w:bCs/>
                <w:sz w:val="24"/>
                <w:szCs w:val="24"/>
              </w:rPr>
              <w:br/>
            </w:r>
            <w:r w:rsidRPr="00FF4F1B">
              <w:rPr>
                <w:rFonts w:ascii="Times New Roman" w:eastAsia="Calibri" w:hAnsi="Times New Roman" w:cs="Times New Roman"/>
                <w:b/>
                <w:noProof/>
                <w:sz w:val="24"/>
                <w:szCs w:val="24"/>
                <w:lang w:eastAsia="ru-RU"/>
              </w:rPr>
              <w:drawing>
                <wp:inline distT="0" distB="0" distL="0" distR="0" wp14:anchorId="1982E6AB" wp14:editId="4DD7F0E2">
                  <wp:extent cx="2194560" cy="8255"/>
                  <wp:effectExtent l="0" t="0" r="0" b="0"/>
                  <wp:docPr id="114" name="Рисунок 114" descr="pic23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pic230_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4560" cy="8255"/>
                          </a:xfrm>
                          <a:prstGeom prst="rect">
                            <a:avLst/>
                          </a:prstGeom>
                          <a:noFill/>
                          <a:ln>
                            <a:noFill/>
                          </a:ln>
                        </pic:spPr>
                      </pic:pic>
                    </a:graphicData>
                  </a:graphic>
                </wp:inline>
              </w:drawing>
            </w:r>
          </w:p>
        </w:tc>
        <w:tc>
          <w:tcPr>
            <w:tcW w:w="1134" w:type="dxa"/>
          </w:tcPr>
          <w:p w14:paraId="575E7346" w14:textId="77777777" w:rsidR="00FF4F1B" w:rsidRPr="00FF4F1B" w:rsidRDefault="00FF4F1B" w:rsidP="00FF4F1B">
            <w:pPr>
              <w:spacing w:after="0" w:line="240" w:lineRule="auto"/>
              <w:jc w:val="center"/>
              <w:rPr>
                <w:rFonts w:ascii="Times New Roman" w:eastAsia="Calibri" w:hAnsi="Times New Roman" w:cs="Times New Roman"/>
                <w:b/>
                <w:bCs/>
                <w:sz w:val="24"/>
                <w:szCs w:val="24"/>
              </w:rPr>
            </w:pPr>
            <w:r w:rsidRPr="00FF4F1B">
              <w:rPr>
                <w:rFonts w:ascii="Times New Roman" w:eastAsia="Calibri" w:hAnsi="Times New Roman" w:cs="Times New Roman"/>
                <w:b/>
                <w:bCs/>
                <w:sz w:val="24"/>
                <w:szCs w:val="24"/>
              </w:rPr>
              <w:t>Обозн.</w:t>
            </w:r>
          </w:p>
        </w:tc>
        <w:tc>
          <w:tcPr>
            <w:tcW w:w="4111" w:type="dxa"/>
          </w:tcPr>
          <w:p w14:paraId="5D791E31" w14:textId="77777777" w:rsidR="00FF4F1B" w:rsidRPr="00FF4F1B" w:rsidRDefault="00FF4F1B" w:rsidP="00FF4F1B">
            <w:pPr>
              <w:spacing w:after="0" w:line="240" w:lineRule="auto"/>
              <w:jc w:val="center"/>
              <w:rPr>
                <w:rFonts w:ascii="Times New Roman" w:eastAsia="Calibri" w:hAnsi="Times New Roman" w:cs="Times New Roman"/>
                <w:b/>
                <w:bCs/>
                <w:sz w:val="24"/>
                <w:szCs w:val="24"/>
              </w:rPr>
            </w:pPr>
            <w:r w:rsidRPr="00FF4F1B">
              <w:rPr>
                <w:rFonts w:ascii="Times New Roman" w:eastAsia="Calibri" w:hAnsi="Times New Roman" w:cs="Times New Roman"/>
                <w:b/>
                <w:bCs/>
                <w:sz w:val="24"/>
                <w:szCs w:val="24"/>
              </w:rPr>
              <w:t>Наименование</w:t>
            </w:r>
            <w:r w:rsidRPr="00FF4F1B">
              <w:rPr>
                <w:rFonts w:ascii="Times New Roman" w:eastAsia="Calibri" w:hAnsi="Times New Roman" w:cs="Times New Roman"/>
                <w:b/>
                <w:bCs/>
                <w:sz w:val="24"/>
                <w:szCs w:val="24"/>
              </w:rPr>
              <w:br/>
            </w:r>
            <w:r w:rsidRPr="00FF4F1B">
              <w:rPr>
                <w:rFonts w:ascii="Times New Roman" w:eastAsia="Calibri" w:hAnsi="Times New Roman" w:cs="Times New Roman"/>
                <w:b/>
                <w:noProof/>
                <w:sz w:val="24"/>
                <w:szCs w:val="24"/>
                <w:lang w:eastAsia="ru-RU"/>
              </w:rPr>
              <w:drawing>
                <wp:inline distT="0" distB="0" distL="0" distR="0" wp14:anchorId="7040E1DE" wp14:editId="042604B4">
                  <wp:extent cx="2194560" cy="8255"/>
                  <wp:effectExtent l="0" t="0" r="0" b="0"/>
                  <wp:docPr id="113" name="Рисунок 113" descr="pic23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pic230_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4560" cy="8255"/>
                          </a:xfrm>
                          <a:prstGeom prst="rect">
                            <a:avLst/>
                          </a:prstGeom>
                          <a:noFill/>
                          <a:ln>
                            <a:noFill/>
                          </a:ln>
                        </pic:spPr>
                      </pic:pic>
                    </a:graphicData>
                  </a:graphic>
                </wp:inline>
              </w:drawing>
            </w:r>
          </w:p>
        </w:tc>
        <w:tc>
          <w:tcPr>
            <w:tcW w:w="1072" w:type="dxa"/>
          </w:tcPr>
          <w:p w14:paraId="0A882EDF" w14:textId="77777777" w:rsidR="00FF4F1B" w:rsidRPr="00FF4F1B" w:rsidRDefault="00FF4F1B" w:rsidP="00FF4F1B">
            <w:pPr>
              <w:spacing w:after="0" w:line="240" w:lineRule="auto"/>
              <w:jc w:val="center"/>
              <w:rPr>
                <w:rFonts w:ascii="Times New Roman" w:eastAsia="Calibri" w:hAnsi="Times New Roman" w:cs="Times New Roman"/>
                <w:b/>
                <w:bCs/>
                <w:sz w:val="24"/>
                <w:szCs w:val="24"/>
              </w:rPr>
            </w:pPr>
            <w:r w:rsidRPr="00FF4F1B">
              <w:rPr>
                <w:rFonts w:ascii="Times New Roman" w:eastAsia="Calibri" w:hAnsi="Times New Roman" w:cs="Times New Roman"/>
                <w:b/>
                <w:bCs/>
                <w:sz w:val="24"/>
                <w:szCs w:val="24"/>
              </w:rPr>
              <w:t>Обозн.</w:t>
            </w:r>
          </w:p>
        </w:tc>
      </w:tr>
      <w:tr w:rsidR="00FF4F1B" w:rsidRPr="00FF4F1B" w14:paraId="26341AED" w14:textId="77777777" w:rsidTr="00E75B27">
        <w:trPr>
          <w:trHeight w:val="889"/>
        </w:trPr>
        <w:tc>
          <w:tcPr>
            <w:tcW w:w="3227" w:type="dxa"/>
          </w:tcPr>
          <w:p w14:paraId="74C36ABE"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Выключатель путевой:</w:t>
            </w:r>
            <w:r w:rsidRPr="00FF4F1B">
              <w:rPr>
                <w:rFonts w:ascii="Times New Roman" w:eastAsia="Calibri" w:hAnsi="Times New Roman" w:cs="Times New Roman"/>
                <w:sz w:val="24"/>
                <w:szCs w:val="24"/>
              </w:rPr>
              <w:br/>
              <w:t>однополюсный</w:t>
            </w:r>
          </w:p>
        </w:tc>
        <w:tc>
          <w:tcPr>
            <w:tcW w:w="1134" w:type="dxa"/>
          </w:tcPr>
          <w:p w14:paraId="07E2F0AA"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418F1507" wp14:editId="29268AC1">
                  <wp:extent cx="532765" cy="532765"/>
                  <wp:effectExtent l="0" t="0" r="635" b="635"/>
                  <wp:docPr id="112" name="Рисунок 112" descr="Выключатель путев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Выключатель путевой"/>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111" w:type="dxa"/>
          </w:tcPr>
          <w:p w14:paraId="28376421"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Контакт электротеплового реле при разнесенном способе изображения</w:t>
            </w:r>
          </w:p>
        </w:tc>
        <w:tc>
          <w:tcPr>
            <w:tcW w:w="1072" w:type="dxa"/>
          </w:tcPr>
          <w:p w14:paraId="70090C91"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46A5E674" wp14:editId="6586CFE6">
                  <wp:extent cx="532765" cy="532765"/>
                  <wp:effectExtent l="0" t="0" r="635" b="635"/>
                  <wp:docPr id="111" name="Рисунок 111" descr="Контакт электротеплового ре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Контакт электротеплового реле"/>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7683539F" w14:textId="77777777" w:rsidTr="00E75B27">
        <w:trPr>
          <w:trHeight w:val="949"/>
        </w:trPr>
        <w:tc>
          <w:tcPr>
            <w:tcW w:w="3227" w:type="dxa"/>
          </w:tcPr>
          <w:p w14:paraId="37F9C081"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Выключатель кнопочный нажимной:</w:t>
            </w:r>
            <w:r w:rsidRPr="00FF4F1B">
              <w:rPr>
                <w:rFonts w:ascii="Times New Roman" w:eastAsia="Calibri" w:hAnsi="Times New Roman" w:cs="Times New Roman"/>
                <w:sz w:val="24"/>
                <w:szCs w:val="24"/>
              </w:rPr>
              <w:br/>
              <w:t>с замыкающим контактом</w:t>
            </w:r>
          </w:p>
        </w:tc>
        <w:tc>
          <w:tcPr>
            <w:tcW w:w="1134" w:type="dxa"/>
          </w:tcPr>
          <w:p w14:paraId="035AD681"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7FE289A3" wp14:editId="30C71F50">
                  <wp:extent cx="532765" cy="532765"/>
                  <wp:effectExtent l="0" t="0" r="635" b="635"/>
                  <wp:docPr id="110" name="Рисунок 110" descr="Выключатель кнопочный нажимной:с замыкающим контак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Выключатель кнопочный нажимной:с замыкающим контактом"/>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111" w:type="dxa"/>
          </w:tcPr>
          <w:p w14:paraId="4EE3CAD6"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Выключатель трехполюсный</w:t>
            </w:r>
            <w:r w:rsidRPr="00FF4F1B">
              <w:rPr>
                <w:rFonts w:ascii="Times New Roman" w:eastAsia="Calibri" w:hAnsi="Times New Roman" w:cs="Times New Roman"/>
                <w:sz w:val="24"/>
                <w:szCs w:val="24"/>
              </w:rPr>
              <w:br/>
              <w:t>с автоматическим возвратом</w:t>
            </w:r>
          </w:p>
        </w:tc>
        <w:tc>
          <w:tcPr>
            <w:tcW w:w="1072" w:type="dxa"/>
          </w:tcPr>
          <w:p w14:paraId="13E94185"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62090585" wp14:editId="0F25A7C5">
                  <wp:extent cx="532765" cy="532765"/>
                  <wp:effectExtent l="0" t="0" r="635" b="635"/>
                  <wp:docPr id="109" name="Рисунок 109" descr="Выключатель трехполюсный с автоматическим возвра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Выключатель трехполюсный с автоматическим возвратом"/>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4F00D2EE" w14:textId="77777777" w:rsidTr="00E75B27">
        <w:trPr>
          <w:trHeight w:val="964"/>
        </w:trPr>
        <w:tc>
          <w:tcPr>
            <w:tcW w:w="3227" w:type="dxa"/>
          </w:tcPr>
          <w:p w14:paraId="272BDF78"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с размыкающим контактом</w:t>
            </w:r>
          </w:p>
        </w:tc>
        <w:tc>
          <w:tcPr>
            <w:tcW w:w="1134" w:type="dxa"/>
          </w:tcPr>
          <w:p w14:paraId="5928B6DD"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32A1EBFC" wp14:editId="08E6FDF7">
                  <wp:extent cx="532765" cy="532765"/>
                  <wp:effectExtent l="0" t="0" r="635" b="635"/>
                  <wp:docPr id="108" name="Рисунок 108" descr="Выключатель кнопочный нажимной:с размыкающим контак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Выключатель кнопочный нажимной:с размыкающим контактом"/>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111" w:type="dxa"/>
          </w:tcPr>
          <w:p w14:paraId="09FC25F0"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Контакт для коммутации сильноточной цепи (контактора, пускателя) замыкающий</w:t>
            </w:r>
          </w:p>
        </w:tc>
        <w:tc>
          <w:tcPr>
            <w:tcW w:w="1072" w:type="dxa"/>
          </w:tcPr>
          <w:p w14:paraId="29482003"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20A990EC" wp14:editId="24297D4F">
                  <wp:extent cx="532765" cy="532765"/>
                  <wp:effectExtent l="0" t="0" r="635" b="635"/>
                  <wp:docPr id="107" name="Рисунок 107" descr="Контакт для коммутации сильноточной цепи (замыкающ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Контакт для коммутации сильноточной цепи (замыкающий)"/>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bl>
    <w:p w14:paraId="6DA8C502"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Выполнить схемы и записать их принцип действия </w:t>
      </w:r>
    </w:p>
    <w:p w14:paraId="7E9AC1AD"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Форма отчетности:</w:t>
      </w:r>
      <w:r w:rsidRPr="00FF4F1B">
        <w:rPr>
          <w:rFonts w:ascii="Times New Roman" w:eastAsia="Calibri" w:hAnsi="Times New Roman" w:cs="Times New Roman"/>
          <w:i/>
          <w:sz w:val="24"/>
          <w:szCs w:val="24"/>
        </w:rPr>
        <w:t xml:space="preserve"> </w:t>
      </w:r>
      <w:r w:rsidRPr="00FF4F1B">
        <w:rPr>
          <w:rFonts w:ascii="Times New Roman" w:eastAsia="Calibri" w:hAnsi="Times New Roman" w:cs="Times New Roman"/>
          <w:sz w:val="24"/>
          <w:szCs w:val="24"/>
        </w:rPr>
        <w:t>выполненные схемы в рабочей тетради</w:t>
      </w:r>
    </w:p>
    <w:p w14:paraId="1205160B" w14:textId="77777777" w:rsidR="00FF4F1B" w:rsidRPr="00FF4F1B" w:rsidRDefault="00FF4F1B" w:rsidP="00FF4F1B">
      <w:pPr>
        <w:spacing w:after="0" w:line="240" w:lineRule="auto"/>
        <w:ind w:firstLine="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№15</w:t>
      </w:r>
    </w:p>
    <w:p w14:paraId="682B51C6"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Тема: </w:t>
      </w:r>
      <w:r w:rsidRPr="00FF4F1B">
        <w:rPr>
          <w:rFonts w:ascii="Times New Roman" w:eastAsia="Calibri" w:hAnsi="Times New Roman" w:cs="Times New Roman"/>
          <w:sz w:val="24"/>
          <w:szCs w:val="24"/>
        </w:rPr>
        <w:t>Неисправности распределительной аппаратуры выше 1000 В.</w:t>
      </w:r>
    </w:p>
    <w:p w14:paraId="60ED1875" w14:textId="77777777" w:rsidR="00FF4F1B" w:rsidRPr="00FF4F1B" w:rsidRDefault="00FF4F1B" w:rsidP="00FF4F1B">
      <w:pPr>
        <w:spacing w:after="0" w:line="240" w:lineRule="auto"/>
        <w:ind w:right="-250"/>
        <w:jc w:val="both"/>
        <w:rPr>
          <w:rFonts w:ascii="Times New Roman" w:eastAsia="Calibri" w:hAnsi="Times New Roman" w:cs="Times New Roman"/>
          <w:sz w:val="24"/>
          <w:szCs w:val="24"/>
        </w:rPr>
      </w:pPr>
      <w:r w:rsidRPr="00FF4F1B">
        <w:rPr>
          <w:rFonts w:ascii="Times New Roman" w:eastAsia="Calibri" w:hAnsi="Times New Roman" w:cs="Times New Roman"/>
          <w:b/>
          <w:i/>
          <w:sz w:val="24"/>
          <w:szCs w:val="24"/>
        </w:rPr>
        <w:t>Цель задания:</w:t>
      </w:r>
      <w:r w:rsidRPr="00FF4F1B">
        <w:rPr>
          <w:rFonts w:ascii="Times New Roman" w:eastAsia="Calibri" w:hAnsi="Times New Roman" w:cs="Times New Roman"/>
          <w:sz w:val="24"/>
          <w:szCs w:val="24"/>
        </w:rPr>
        <w:t xml:space="preserve"> Закрепление и систематизация знаний, обучающихся по теме.</w:t>
      </w:r>
    </w:p>
    <w:p w14:paraId="02D02031" w14:textId="77777777" w:rsidR="00FF4F1B" w:rsidRPr="00FF4F1B" w:rsidRDefault="00FF4F1B" w:rsidP="00FF4F1B">
      <w:pPr>
        <w:spacing w:after="0" w:line="240" w:lineRule="auto"/>
        <w:ind w:right="-250"/>
        <w:jc w:val="both"/>
        <w:rPr>
          <w:rFonts w:ascii="Times New Roman" w:eastAsia="Calibri" w:hAnsi="Times New Roman" w:cs="Times New Roman"/>
          <w:sz w:val="24"/>
          <w:szCs w:val="24"/>
        </w:rPr>
      </w:pPr>
      <w:r w:rsidRPr="00FF4F1B">
        <w:rPr>
          <w:rFonts w:ascii="Times New Roman" w:eastAsia="Calibri" w:hAnsi="Times New Roman" w:cs="Times New Roman"/>
          <w:b/>
          <w:i/>
          <w:sz w:val="24"/>
          <w:szCs w:val="24"/>
        </w:rPr>
        <w:t>Задание № 4:</w:t>
      </w:r>
      <w:r w:rsidRPr="00FF4F1B">
        <w:rPr>
          <w:rFonts w:ascii="Times New Roman" w:eastAsia="Calibri" w:hAnsi="Times New Roman" w:cs="Times New Roman"/>
          <w:sz w:val="24"/>
          <w:szCs w:val="24"/>
        </w:rPr>
        <w:t xml:space="preserve"> Неисправности распределительной аппаратуры выше 1000 В.</w:t>
      </w:r>
    </w:p>
    <w:p w14:paraId="056FA98F" w14:textId="77777777" w:rsidR="00FF4F1B" w:rsidRPr="00FF4F1B" w:rsidRDefault="00FF4F1B" w:rsidP="00FF4F1B">
      <w:pPr>
        <w:spacing w:after="0" w:line="240" w:lineRule="auto"/>
        <w:ind w:left="360"/>
        <w:jc w:val="both"/>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Методические указания:</w:t>
      </w:r>
    </w:p>
    <w:p w14:paraId="27C87772" w14:textId="77777777" w:rsidR="00FF4F1B" w:rsidRPr="00FF4F1B" w:rsidRDefault="00FF4F1B" w:rsidP="00FF4F1B">
      <w:pPr>
        <w:numPr>
          <w:ilvl w:val="0"/>
          <w:numId w:val="36"/>
        </w:numPr>
        <w:spacing w:after="0" w:line="240" w:lineRule="auto"/>
        <w:contextualSpacing/>
        <w:jc w:val="both"/>
        <w:rPr>
          <w:rFonts w:ascii="Times New Roman" w:eastAsia="Calibri" w:hAnsi="Times New Roman" w:cs="Times New Roman"/>
          <w:color w:val="000000"/>
          <w:sz w:val="24"/>
          <w:szCs w:val="24"/>
        </w:rPr>
      </w:pPr>
      <w:r w:rsidRPr="00FF4F1B">
        <w:rPr>
          <w:rFonts w:ascii="Times New Roman" w:eastAsia="Calibri" w:hAnsi="Times New Roman" w:cs="Times New Roman"/>
          <w:color w:val="000000"/>
          <w:sz w:val="24"/>
          <w:szCs w:val="24"/>
        </w:rPr>
        <w:t>Изучите и сравните конструктивные элементы аппаратуры свыше 1000 Вольт.</w:t>
      </w:r>
    </w:p>
    <w:p w14:paraId="509B0621" w14:textId="77777777" w:rsidR="00FF4F1B" w:rsidRPr="00FF4F1B" w:rsidRDefault="00FF4F1B" w:rsidP="00FF4F1B">
      <w:pPr>
        <w:numPr>
          <w:ilvl w:val="0"/>
          <w:numId w:val="35"/>
        </w:numPr>
        <w:spacing w:after="0" w:line="240" w:lineRule="auto"/>
        <w:contextualSpacing/>
        <w:jc w:val="both"/>
        <w:rPr>
          <w:rFonts w:ascii="Times New Roman" w:eastAsia="Calibri" w:hAnsi="Times New Roman" w:cs="Times New Roman"/>
          <w:color w:val="000000"/>
          <w:sz w:val="24"/>
          <w:szCs w:val="24"/>
        </w:rPr>
      </w:pPr>
      <w:r w:rsidRPr="00FF4F1B">
        <w:rPr>
          <w:rFonts w:ascii="Times New Roman" w:eastAsia="Calibri" w:hAnsi="Times New Roman" w:cs="Times New Roman"/>
          <w:color w:val="000000"/>
          <w:sz w:val="24"/>
          <w:szCs w:val="24"/>
        </w:rPr>
        <w:t xml:space="preserve">Заполните графу таблицы «Элементы аппаратуры выше 1000 Вольт» </w:t>
      </w:r>
    </w:p>
    <w:p w14:paraId="6646F3A5" w14:textId="77777777" w:rsidR="00FF4F1B" w:rsidRPr="00FF4F1B" w:rsidRDefault="00FF4F1B" w:rsidP="00FF4F1B">
      <w:pPr>
        <w:numPr>
          <w:ilvl w:val="0"/>
          <w:numId w:val="35"/>
        </w:num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Подготовить таблицу для работы «Неисправности и ремонт аппаратуры свыше 1000 В ». </w:t>
      </w:r>
    </w:p>
    <w:p w14:paraId="4AFDE665"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097C8849" w14:textId="77777777" w:rsidR="00FF4F1B" w:rsidRPr="00FF4F1B" w:rsidRDefault="00FF4F1B" w:rsidP="00FF4F1B">
      <w:pPr>
        <w:spacing w:after="0" w:line="240" w:lineRule="auto"/>
        <w:ind w:left="360" w:right="-82"/>
        <w:jc w:val="center"/>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66B915CA" wp14:editId="6585DB45">
            <wp:extent cx="3625850" cy="1216660"/>
            <wp:effectExtent l="0" t="0" r="0" b="254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7">
                      <a:lum bright="-60000" contrast="96000"/>
                      <a:extLst>
                        <a:ext uri="{28A0092B-C50C-407E-A947-70E740481C1C}">
                          <a14:useLocalDpi xmlns:a14="http://schemas.microsoft.com/office/drawing/2010/main" val="0"/>
                        </a:ext>
                      </a:extLst>
                    </a:blip>
                    <a:srcRect/>
                    <a:stretch>
                      <a:fillRect/>
                    </a:stretch>
                  </pic:blipFill>
                  <pic:spPr bwMode="auto">
                    <a:xfrm>
                      <a:off x="0" y="0"/>
                      <a:ext cx="3625850" cy="1216660"/>
                    </a:xfrm>
                    <a:prstGeom prst="rect">
                      <a:avLst/>
                    </a:prstGeom>
                    <a:noFill/>
                    <a:ln>
                      <a:noFill/>
                    </a:ln>
                  </pic:spPr>
                </pic:pic>
              </a:graphicData>
            </a:graphic>
          </wp:inline>
        </w:drawing>
      </w:r>
    </w:p>
    <w:p w14:paraId="098518F6" w14:textId="77777777" w:rsidR="00FF4F1B" w:rsidRPr="00FF4F1B" w:rsidRDefault="00FF4F1B" w:rsidP="00FF4F1B">
      <w:pPr>
        <w:spacing w:after="0" w:line="240" w:lineRule="auto"/>
        <w:ind w:left="360" w:right="-82"/>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Рис. 5 Трехполюсной разъединитель</w:t>
      </w:r>
    </w:p>
    <w:p w14:paraId="521B50EF" w14:textId="77777777" w:rsidR="00FF4F1B" w:rsidRPr="00FF4F1B" w:rsidRDefault="00FF4F1B" w:rsidP="00FF4F1B">
      <w:pPr>
        <w:shd w:val="clear" w:color="auto" w:fill="FFFFFF"/>
        <w:spacing w:after="0" w:line="240" w:lineRule="auto"/>
        <w:ind w:left="6"/>
        <w:jc w:val="center"/>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1-   рама; </w:t>
      </w:r>
      <w:r w:rsidRPr="00FF4F1B">
        <w:rPr>
          <w:rFonts w:ascii="Times New Roman" w:eastAsia="Calibri" w:hAnsi="Times New Roman" w:cs="Times New Roman"/>
          <w:iCs/>
          <w:sz w:val="24"/>
          <w:szCs w:val="24"/>
        </w:rPr>
        <w:t xml:space="preserve">2 </w:t>
      </w:r>
      <w:r w:rsidRPr="00FF4F1B">
        <w:rPr>
          <w:rFonts w:ascii="Times New Roman" w:eastAsia="Calibri" w:hAnsi="Times New Roman" w:cs="Times New Roman"/>
          <w:sz w:val="24"/>
          <w:szCs w:val="24"/>
        </w:rPr>
        <w:t xml:space="preserve">- опорные изоляторы (при включенном положении); </w:t>
      </w:r>
      <w:r w:rsidRPr="00FF4F1B">
        <w:rPr>
          <w:rFonts w:ascii="Times New Roman" w:eastAsia="Calibri" w:hAnsi="Times New Roman" w:cs="Times New Roman"/>
          <w:iCs/>
          <w:sz w:val="24"/>
          <w:szCs w:val="24"/>
        </w:rPr>
        <w:t>3 -</w:t>
      </w:r>
      <w:r w:rsidRPr="00FF4F1B">
        <w:rPr>
          <w:rFonts w:ascii="Times New Roman" w:eastAsia="Calibri" w:hAnsi="Times New Roman" w:cs="Times New Roman"/>
          <w:i/>
          <w:iCs/>
          <w:sz w:val="24"/>
          <w:szCs w:val="24"/>
        </w:rPr>
        <w:t xml:space="preserve"> </w:t>
      </w:r>
      <w:r w:rsidRPr="00FF4F1B">
        <w:rPr>
          <w:rFonts w:ascii="Times New Roman" w:eastAsia="Calibri" w:hAnsi="Times New Roman" w:cs="Times New Roman"/>
          <w:sz w:val="24"/>
          <w:szCs w:val="24"/>
        </w:rPr>
        <w:t xml:space="preserve">вал, </w:t>
      </w:r>
    </w:p>
    <w:p w14:paraId="7CFCCA2C" w14:textId="77777777" w:rsidR="00FF4F1B" w:rsidRPr="00FF4F1B" w:rsidRDefault="00FF4F1B" w:rsidP="00FF4F1B">
      <w:pPr>
        <w:shd w:val="clear" w:color="auto" w:fill="FFFFFF"/>
        <w:spacing w:before="29" w:after="0" w:line="240" w:lineRule="auto"/>
        <w:ind w:left="7"/>
        <w:jc w:val="center"/>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 4 -неподвижный контакт,   5- контактный нож, 6- тяга</w:t>
      </w:r>
    </w:p>
    <w:p w14:paraId="08E4E2AA" w14:textId="77777777" w:rsidR="00FF4F1B" w:rsidRPr="00FF4F1B" w:rsidRDefault="00FF4F1B" w:rsidP="00FF4F1B">
      <w:pPr>
        <w:shd w:val="clear" w:color="auto" w:fill="FFFFFF"/>
        <w:spacing w:before="29" w:after="0" w:line="240" w:lineRule="auto"/>
        <w:ind w:left="7"/>
        <w:jc w:val="center"/>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5B39CDB1" wp14:editId="5394E128">
            <wp:extent cx="2329815" cy="196405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28">
                      <a:lum bright="-60000" contrast="78000"/>
                      <a:extLst>
                        <a:ext uri="{28A0092B-C50C-407E-A947-70E740481C1C}">
                          <a14:useLocalDpi xmlns:a14="http://schemas.microsoft.com/office/drawing/2010/main" val="0"/>
                        </a:ext>
                      </a:extLst>
                    </a:blip>
                    <a:srcRect/>
                    <a:stretch>
                      <a:fillRect/>
                    </a:stretch>
                  </pic:blipFill>
                  <pic:spPr bwMode="auto">
                    <a:xfrm>
                      <a:off x="0" y="0"/>
                      <a:ext cx="2329815" cy="1964055"/>
                    </a:xfrm>
                    <a:prstGeom prst="rect">
                      <a:avLst/>
                    </a:prstGeom>
                    <a:noFill/>
                    <a:ln>
                      <a:noFill/>
                    </a:ln>
                  </pic:spPr>
                </pic:pic>
              </a:graphicData>
            </a:graphic>
          </wp:inline>
        </w:drawing>
      </w:r>
    </w:p>
    <w:p w14:paraId="4FD83DCB" w14:textId="77777777" w:rsidR="00FF4F1B" w:rsidRPr="00FF4F1B" w:rsidRDefault="00FF4F1B" w:rsidP="00FF4F1B">
      <w:pPr>
        <w:shd w:val="clear" w:color="auto" w:fill="FFFFFF"/>
        <w:spacing w:before="216"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 xml:space="preserve">Рис. 6. Короткозамыкатель КЗ-35: </w:t>
      </w:r>
    </w:p>
    <w:p w14:paraId="35C76AC4" w14:textId="77777777" w:rsidR="00FF4F1B" w:rsidRPr="00FF4F1B" w:rsidRDefault="00FF4F1B" w:rsidP="00FF4F1B">
      <w:pPr>
        <w:shd w:val="clear" w:color="auto" w:fill="FFFFFF"/>
        <w:spacing w:before="216" w:after="0" w:line="240" w:lineRule="auto"/>
        <w:jc w:val="center"/>
        <w:rPr>
          <w:rFonts w:ascii="Times New Roman" w:eastAsia="Calibri" w:hAnsi="Times New Roman" w:cs="Times New Roman"/>
          <w:sz w:val="24"/>
          <w:szCs w:val="24"/>
        </w:rPr>
      </w:pPr>
      <w:r w:rsidRPr="00FF4F1B">
        <w:rPr>
          <w:rFonts w:ascii="Times New Roman" w:hAnsi="Times New Roman" w:cs="Times New Roman"/>
          <w:noProof/>
          <w:sz w:val="24"/>
          <w:szCs w:val="24"/>
          <w:lang w:eastAsia="ru-RU"/>
        </w:rPr>
        <w:drawing>
          <wp:anchor distT="0" distB="0" distL="114300" distR="114300" simplePos="0" relativeHeight="251664384" behindDoc="1" locked="0" layoutInCell="1" allowOverlap="1" wp14:anchorId="118E9DEA" wp14:editId="274CE071">
            <wp:simplePos x="0" y="0"/>
            <wp:positionH relativeFrom="column">
              <wp:posOffset>243840</wp:posOffset>
            </wp:positionH>
            <wp:positionV relativeFrom="paragraph">
              <wp:posOffset>134620</wp:posOffset>
            </wp:positionV>
            <wp:extent cx="1940560" cy="2225040"/>
            <wp:effectExtent l="0" t="0" r="2540" b="3810"/>
            <wp:wrapTight wrapText="bothSides">
              <wp:wrapPolygon edited="0">
                <wp:start x="0" y="0"/>
                <wp:lineTo x="0" y="21452"/>
                <wp:lineTo x="21416" y="21452"/>
                <wp:lineTo x="21416" y="0"/>
                <wp:lineTo x="0" y="0"/>
              </wp:wrapPolygon>
            </wp:wrapTight>
            <wp:docPr id="123" name="Рисунок 123" descr="выключатель нагрузки ВН-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выключатель нагрузки ВН-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40560" cy="2225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4F1B">
        <w:rPr>
          <w:rFonts w:ascii="Times New Roman" w:eastAsia="Calibri" w:hAnsi="Times New Roman" w:cs="Times New Roman"/>
          <w:sz w:val="24"/>
          <w:szCs w:val="24"/>
        </w:rPr>
        <w:t xml:space="preserve">1 – нож;  </w:t>
      </w:r>
      <w:r w:rsidRPr="00FF4F1B">
        <w:rPr>
          <w:rFonts w:ascii="Times New Roman" w:eastAsia="Calibri" w:hAnsi="Times New Roman" w:cs="Times New Roman"/>
          <w:iCs/>
          <w:sz w:val="24"/>
          <w:szCs w:val="24"/>
        </w:rPr>
        <w:t xml:space="preserve">2 </w:t>
      </w:r>
      <w:r w:rsidRPr="00FF4F1B">
        <w:rPr>
          <w:rFonts w:ascii="Times New Roman" w:eastAsia="Calibri" w:hAnsi="Times New Roman" w:cs="Times New Roman"/>
          <w:sz w:val="24"/>
          <w:szCs w:val="24"/>
        </w:rPr>
        <w:t xml:space="preserve">- неподвижный контакт;  </w:t>
      </w:r>
      <w:r w:rsidRPr="00FF4F1B">
        <w:rPr>
          <w:rFonts w:ascii="Times New Roman" w:eastAsia="Calibri" w:hAnsi="Times New Roman" w:cs="Times New Roman"/>
          <w:iCs/>
          <w:spacing w:val="-1"/>
          <w:sz w:val="24"/>
          <w:szCs w:val="24"/>
        </w:rPr>
        <w:t xml:space="preserve">3 </w:t>
      </w:r>
      <w:r w:rsidRPr="00FF4F1B">
        <w:rPr>
          <w:rFonts w:ascii="Times New Roman" w:eastAsia="Calibri" w:hAnsi="Times New Roman" w:cs="Times New Roman"/>
          <w:spacing w:val="-1"/>
          <w:sz w:val="24"/>
          <w:szCs w:val="24"/>
        </w:rPr>
        <w:t xml:space="preserve">– изолятор; </w:t>
      </w:r>
      <w:r w:rsidRPr="00FF4F1B">
        <w:rPr>
          <w:rFonts w:ascii="Times New Roman" w:eastAsia="Calibri" w:hAnsi="Times New Roman" w:cs="Times New Roman"/>
          <w:iCs/>
          <w:spacing w:val="-1"/>
          <w:sz w:val="24"/>
          <w:szCs w:val="24"/>
        </w:rPr>
        <w:t>4 –</w:t>
      </w:r>
      <w:r w:rsidRPr="00FF4F1B">
        <w:rPr>
          <w:rFonts w:ascii="Times New Roman" w:eastAsia="Calibri" w:hAnsi="Times New Roman" w:cs="Times New Roman"/>
          <w:i/>
          <w:iCs/>
          <w:spacing w:val="-1"/>
          <w:sz w:val="24"/>
          <w:szCs w:val="24"/>
        </w:rPr>
        <w:t xml:space="preserve"> </w:t>
      </w:r>
      <w:r w:rsidRPr="00FF4F1B">
        <w:rPr>
          <w:rFonts w:ascii="Times New Roman" w:eastAsia="Calibri" w:hAnsi="Times New Roman" w:cs="Times New Roman"/>
          <w:spacing w:val="-1"/>
          <w:sz w:val="24"/>
          <w:szCs w:val="24"/>
        </w:rPr>
        <w:t xml:space="preserve">рама;  </w:t>
      </w:r>
      <w:r w:rsidRPr="00FF4F1B">
        <w:rPr>
          <w:rFonts w:ascii="Times New Roman" w:eastAsia="Calibri" w:hAnsi="Times New Roman" w:cs="Times New Roman"/>
          <w:iCs/>
          <w:spacing w:val="-1"/>
          <w:sz w:val="24"/>
          <w:szCs w:val="24"/>
        </w:rPr>
        <w:t>5 -</w:t>
      </w:r>
      <w:r w:rsidRPr="00FF4F1B">
        <w:rPr>
          <w:rFonts w:ascii="Times New Roman" w:eastAsia="Calibri" w:hAnsi="Times New Roman" w:cs="Times New Roman"/>
          <w:i/>
          <w:iCs/>
          <w:spacing w:val="-1"/>
          <w:sz w:val="24"/>
          <w:szCs w:val="24"/>
        </w:rPr>
        <w:t xml:space="preserve"> </w:t>
      </w:r>
      <w:r w:rsidRPr="00FF4F1B">
        <w:rPr>
          <w:rFonts w:ascii="Times New Roman" w:eastAsia="Calibri" w:hAnsi="Times New Roman" w:cs="Times New Roman"/>
          <w:spacing w:val="-1"/>
          <w:sz w:val="24"/>
          <w:szCs w:val="24"/>
        </w:rPr>
        <w:t>шинка за</w:t>
      </w:r>
      <w:r w:rsidRPr="00FF4F1B">
        <w:rPr>
          <w:rFonts w:ascii="Times New Roman" w:eastAsia="Calibri" w:hAnsi="Times New Roman" w:cs="Times New Roman"/>
          <w:spacing w:val="-1"/>
          <w:sz w:val="24"/>
          <w:szCs w:val="24"/>
        </w:rPr>
        <w:softHyphen/>
      </w:r>
      <w:r w:rsidRPr="00FF4F1B">
        <w:rPr>
          <w:rFonts w:ascii="Times New Roman" w:eastAsia="Calibri" w:hAnsi="Times New Roman" w:cs="Times New Roman"/>
          <w:sz w:val="24"/>
          <w:szCs w:val="24"/>
        </w:rPr>
        <w:t>земления</w:t>
      </w:r>
    </w:p>
    <w:p w14:paraId="3E57A8C3" w14:textId="77777777" w:rsidR="00FF4F1B" w:rsidRPr="00FF4F1B" w:rsidRDefault="00FF4F1B" w:rsidP="00FF4F1B">
      <w:pPr>
        <w:shd w:val="clear" w:color="auto" w:fill="FFFFFF"/>
        <w:spacing w:before="216" w:after="0" w:line="240" w:lineRule="auto"/>
        <w:jc w:val="center"/>
        <w:rPr>
          <w:rFonts w:ascii="Times New Roman" w:eastAsia="Calibri" w:hAnsi="Times New Roman" w:cs="Times New Roman"/>
          <w:spacing w:val="-1"/>
          <w:sz w:val="24"/>
          <w:szCs w:val="24"/>
        </w:rPr>
      </w:pPr>
    </w:p>
    <w:p w14:paraId="43F20639" w14:textId="77777777" w:rsidR="00FF4F1B" w:rsidRPr="00FF4F1B" w:rsidRDefault="00FF4F1B" w:rsidP="00FF4F1B">
      <w:pPr>
        <w:shd w:val="clear" w:color="auto" w:fill="FFFFFF"/>
        <w:spacing w:before="29" w:after="0" w:line="240" w:lineRule="auto"/>
        <w:rPr>
          <w:rFonts w:ascii="Times New Roman" w:eastAsia="Calibri" w:hAnsi="Times New Roman" w:cs="Times New Roman"/>
          <w:b/>
          <w:sz w:val="24"/>
          <w:szCs w:val="24"/>
        </w:rPr>
      </w:pPr>
      <w:r w:rsidRPr="00FF4F1B">
        <w:rPr>
          <w:rFonts w:ascii="Times New Roman" w:eastAsia="Calibri" w:hAnsi="Times New Roman" w:cs="Times New Roman"/>
          <w:b/>
          <w:sz w:val="24"/>
          <w:szCs w:val="24"/>
        </w:rPr>
        <w:t>Рис. 7. Отделитель ОД-1104:</w:t>
      </w:r>
    </w:p>
    <w:p w14:paraId="36E59A31" w14:textId="77777777" w:rsidR="00FF4F1B" w:rsidRPr="00FF4F1B" w:rsidRDefault="00FF4F1B" w:rsidP="00FF4F1B">
      <w:pPr>
        <w:shd w:val="clear" w:color="auto" w:fill="FFFFFF"/>
        <w:spacing w:after="0" w:line="240" w:lineRule="auto"/>
        <w:ind w:left="23"/>
        <w:rPr>
          <w:rFonts w:ascii="Times New Roman" w:eastAsia="Calibri" w:hAnsi="Times New Roman" w:cs="Times New Roman"/>
          <w:spacing w:val="-1"/>
          <w:sz w:val="24"/>
          <w:szCs w:val="24"/>
        </w:rPr>
      </w:pPr>
      <w:r w:rsidRPr="00FF4F1B">
        <w:rPr>
          <w:rFonts w:ascii="Times New Roman" w:eastAsia="Calibri" w:hAnsi="Times New Roman" w:cs="Times New Roman"/>
          <w:sz w:val="24"/>
          <w:szCs w:val="24"/>
        </w:rPr>
        <w:t xml:space="preserve">1,  </w:t>
      </w:r>
      <w:r w:rsidRPr="00FF4F1B">
        <w:rPr>
          <w:rFonts w:ascii="Times New Roman" w:eastAsia="Calibri" w:hAnsi="Times New Roman" w:cs="Times New Roman"/>
          <w:iCs/>
          <w:sz w:val="24"/>
          <w:szCs w:val="24"/>
        </w:rPr>
        <w:t>2 -</w:t>
      </w:r>
      <w:r w:rsidRPr="00FF4F1B">
        <w:rPr>
          <w:rFonts w:ascii="Times New Roman" w:eastAsia="Calibri" w:hAnsi="Times New Roman" w:cs="Times New Roman"/>
          <w:i/>
          <w:iCs/>
          <w:sz w:val="24"/>
          <w:szCs w:val="24"/>
        </w:rPr>
        <w:t xml:space="preserve"> </w:t>
      </w:r>
      <w:r w:rsidRPr="00FF4F1B">
        <w:rPr>
          <w:rFonts w:ascii="Times New Roman" w:eastAsia="Calibri" w:hAnsi="Times New Roman" w:cs="Times New Roman"/>
          <w:sz w:val="24"/>
          <w:szCs w:val="24"/>
        </w:rPr>
        <w:t xml:space="preserve">контактные   ножи;  </w:t>
      </w:r>
      <w:r w:rsidRPr="00FF4F1B">
        <w:rPr>
          <w:rFonts w:ascii="Times New Roman" w:eastAsia="Calibri" w:hAnsi="Times New Roman" w:cs="Times New Roman"/>
          <w:iCs/>
          <w:sz w:val="24"/>
          <w:szCs w:val="24"/>
        </w:rPr>
        <w:t xml:space="preserve">3 </w:t>
      </w:r>
      <w:r w:rsidRPr="00FF4F1B">
        <w:rPr>
          <w:rFonts w:ascii="Times New Roman" w:eastAsia="Calibri" w:hAnsi="Times New Roman" w:cs="Times New Roman"/>
          <w:sz w:val="24"/>
          <w:szCs w:val="24"/>
        </w:rPr>
        <w:t>- изоля</w:t>
      </w:r>
      <w:r w:rsidRPr="00FF4F1B">
        <w:rPr>
          <w:rFonts w:ascii="Times New Roman" w:eastAsia="Calibri" w:hAnsi="Times New Roman" w:cs="Times New Roman"/>
          <w:sz w:val="24"/>
          <w:szCs w:val="24"/>
        </w:rPr>
        <w:softHyphen/>
      </w:r>
      <w:r w:rsidRPr="00FF4F1B">
        <w:rPr>
          <w:rFonts w:ascii="Times New Roman" w:eastAsia="Calibri" w:hAnsi="Times New Roman" w:cs="Times New Roman"/>
          <w:spacing w:val="-1"/>
          <w:sz w:val="24"/>
          <w:szCs w:val="24"/>
        </w:rPr>
        <w:t xml:space="preserve">ционные колонки; </w:t>
      </w:r>
      <w:r w:rsidRPr="00FF4F1B">
        <w:rPr>
          <w:rFonts w:ascii="Times New Roman" w:eastAsia="Calibri" w:hAnsi="Times New Roman" w:cs="Times New Roman"/>
          <w:iCs/>
          <w:spacing w:val="-1"/>
          <w:sz w:val="24"/>
          <w:szCs w:val="24"/>
        </w:rPr>
        <w:t xml:space="preserve">4 </w:t>
      </w:r>
      <w:r w:rsidRPr="00FF4F1B">
        <w:rPr>
          <w:rFonts w:ascii="Times New Roman" w:eastAsia="Calibri" w:hAnsi="Times New Roman" w:cs="Times New Roman"/>
          <w:spacing w:val="-1"/>
          <w:sz w:val="24"/>
          <w:szCs w:val="24"/>
        </w:rPr>
        <w:t>– рама;</w:t>
      </w:r>
    </w:p>
    <w:p w14:paraId="21590958" w14:textId="77777777" w:rsidR="00FF4F1B" w:rsidRPr="00FF4F1B" w:rsidRDefault="00FF4F1B" w:rsidP="00FF4F1B">
      <w:pPr>
        <w:shd w:val="clear" w:color="auto" w:fill="FFFFFF"/>
        <w:spacing w:after="0" w:line="240" w:lineRule="auto"/>
        <w:ind w:left="23"/>
        <w:rPr>
          <w:rFonts w:ascii="Times New Roman" w:eastAsia="Calibri" w:hAnsi="Times New Roman" w:cs="Times New Roman"/>
          <w:sz w:val="24"/>
          <w:szCs w:val="24"/>
        </w:rPr>
      </w:pPr>
      <w:r w:rsidRPr="00FF4F1B">
        <w:rPr>
          <w:rFonts w:ascii="Times New Roman" w:eastAsia="Calibri" w:hAnsi="Times New Roman" w:cs="Times New Roman"/>
          <w:spacing w:val="-1"/>
          <w:sz w:val="24"/>
          <w:szCs w:val="24"/>
        </w:rPr>
        <w:t>5 - систе</w:t>
      </w:r>
      <w:r w:rsidRPr="00FF4F1B">
        <w:rPr>
          <w:rFonts w:ascii="Times New Roman" w:eastAsia="Calibri" w:hAnsi="Times New Roman" w:cs="Times New Roman"/>
          <w:spacing w:val="-1"/>
          <w:sz w:val="24"/>
          <w:szCs w:val="24"/>
        </w:rPr>
        <w:softHyphen/>
      </w:r>
      <w:r w:rsidRPr="00FF4F1B">
        <w:rPr>
          <w:rFonts w:ascii="Times New Roman" w:eastAsia="Calibri" w:hAnsi="Times New Roman" w:cs="Times New Roman"/>
          <w:sz w:val="24"/>
          <w:szCs w:val="24"/>
        </w:rPr>
        <w:t>ма рычагов;  6 – привод</w:t>
      </w:r>
    </w:p>
    <w:p w14:paraId="6FC829A4" w14:textId="77777777" w:rsidR="00FF4F1B" w:rsidRPr="00FF4F1B" w:rsidRDefault="00FF4F1B" w:rsidP="00FF4F1B">
      <w:pPr>
        <w:shd w:val="clear" w:color="auto" w:fill="FFFFFF"/>
        <w:spacing w:before="29" w:after="0" w:line="240" w:lineRule="auto"/>
        <w:rPr>
          <w:rFonts w:ascii="Times New Roman" w:eastAsia="Calibri" w:hAnsi="Times New Roman" w:cs="Times New Roman"/>
          <w:sz w:val="24"/>
          <w:szCs w:val="24"/>
        </w:rPr>
      </w:pPr>
    </w:p>
    <w:p w14:paraId="6CF26D04" w14:textId="77777777" w:rsidR="00FF4F1B" w:rsidRPr="00FF4F1B" w:rsidRDefault="00FF4F1B" w:rsidP="00FF4F1B">
      <w:pPr>
        <w:spacing w:after="0" w:line="240" w:lineRule="auto"/>
        <w:ind w:right="-82"/>
        <w:rPr>
          <w:rFonts w:ascii="Times New Roman" w:eastAsia="Calibri" w:hAnsi="Times New Roman" w:cs="Times New Roman"/>
          <w:b/>
          <w:sz w:val="24"/>
          <w:szCs w:val="24"/>
        </w:rPr>
      </w:pPr>
      <w:r w:rsidRPr="00FF4F1B">
        <w:rPr>
          <w:rFonts w:ascii="Times New Roman" w:eastAsia="Calibri" w:hAnsi="Times New Roman" w:cs="Times New Roman"/>
          <w:b/>
          <w:sz w:val="24"/>
          <w:szCs w:val="24"/>
        </w:rPr>
        <w:t>Рис. 8 Выключатель нагрузки</w:t>
      </w:r>
    </w:p>
    <w:p w14:paraId="2B4D16C9" w14:textId="77777777" w:rsidR="00FF4F1B" w:rsidRPr="00FF4F1B" w:rsidRDefault="00FF4F1B" w:rsidP="00FF4F1B">
      <w:pPr>
        <w:spacing w:after="0" w:line="240" w:lineRule="auto"/>
        <w:ind w:left="-851"/>
        <w:rPr>
          <w:rFonts w:ascii="Times New Roman" w:eastAsia="Calibri" w:hAnsi="Times New Roman" w:cs="Times New Roman"/>
          <w:sz w:val="24"/>
          <w:szCs w:val="24"/>
        </w:rPr>
      </w:pPr>
      <w:r w:rsidRPr="00FF4F1B">
        <w:rPr>
          <w:rFonts w:ascii="Times New Roman" w:eastAsia="Calibri" w:hAnsi="Times New Roman" w:cs="Times New Roman"/>
          <w:sz w:val="24"/>
          <w:szCs w:val="24"/>
        </w:rPr>
        <w:t>1.Отключающаяся пружина; 2 - неподвижные контакты (основные) ;                                                    3 – дугогасительная камера;4 – общая рама; 5 – опорные изоляторы; 6 – общий приводной вал; 7, 12 – дугогасительные камеры;8 – полюся изоляционных тяг;                  9 – подвижные контакты; 10 – сменные вкладыши; 11 - дугогасительный контакт;</w:t>
      </w:r>
    </w:p>
    <w:p w14:paraId="476FD8E3" w14:textId="77777777" w:rsidR="00FF4F1B" w:rsidRPr="00FF4F1B" w:rsidRDefault="00FF4F1B" w:rsidP="00FF4F1B">
      <w:pPr>
        <w:spacing w:after="0" w:line="240" w:lineRule="auto"/>
        <w:ind w:left="-993"/>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 13 – пластмассовые щеки; 14 – электрическая дуга</w:t>
      </w:r>
    </w:p>
    <w:p w14:paraId="28E05B53" w14:textId="77777777" w:rsidR="00FF4F1B" w:rsidRPr="00FF4F1B" w:rsidRDefault="00FF4F1B" w:rsidP="00FF4F1B">
      <w:pPr>
        <w:spacing w:after="0" w:line="240" w:lineRule="auto"/>
        <w:ind w:right="-82"/>
        <w:rPr>
          <w:rFonts w:ascii="Times New Roman" w:eastAsia="Calibri" w:hAnsi="Times New Roman" w:cs="Times New Roman"/>
          <w:b/>
          <w:sz w:val="24"/>
          <w:szCs w:val="24"/>
        </w:rPr>
      </w:pPr>
      <w:r w:rsidRPr="00FF4F1B">
        <w:rPr>
          <w:rFonts w:ascii="Times New Roman" w:eastAsia="Calibri" w:hAnsi="Times New Roman" w:cs="Times New Roman"/>
          <w:b/>
          <w:sz w:val="24"/>
          <w:szCs w:val="24"/>
        </w:rPr>
        <w:t>Таблица «Неисправности  и ремонт аппаратуры выше 1000 Вольт»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321"/>
        <w:gridCol w:w="3622"/>
      </w:tblGrid>
      <w:tr w:rsidR="00FF4F1B" w:rsidRPr="00FF4F1B" w14:paraId="3F0C841A" w14:textId="77777777" w:rsidTr="00E75B27">
        <w:trPr>
          <w:trHeight w:val="447"/>
        </w:trPr>
        <w:tc>
          <w:tcPr>
            <w:tcW w:w="2628" w:type="dxa"/>
          </w:tcPr>
          <w:p w14:paraId="421C5758"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Элементы аппаратуры выше 1000 Вольт</w:t>
            </w:r>
          </w:p>
        </w:tc>
        <w:tc>
          <w:tcPr>
            <w:tcW w:w="3321" w:type="dxa"/>
          </w:tcPr>
          <w:p w14:paraId="544F9CCA"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Неисправность</w:t>
            </w:r>
          </w:p>
        </w:tc>
        <w:tc>
          <w:tcPr>
            <w:tcW w:w="3622" w:type="dxa"/>
          </w:tcPr>
          <w:p w14:paraId="0D3ED8B6"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Способы устранения</w:t>
            </w:r>
          </w:p>
        </w:tc>
      </w:tr>
      <w:tr w:rsidR="00FF4F1B" w:rsidRPr="00FF4F1B" w14:paraId="24CF2037" w14:textId="77777777" w:rsidTr="00E75B27">
        <w:trPr>
          <w:trHeight w:val="447"/>
        </w:trPr>
        <w:tc>
          <w:tcPr>
            <w:tcW w:w="9571" w:type="dxa"/>
            <w:gridSpan w:val="3"/>
          </w:tcPr>
          <w:p w14:paraId="5E34A5F2"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Разъединители, короткозамыкатели, отделители</w:t>
            </w:r>
          </w:p>
        </w:tc>
      </w:tr>
      <w:tr w:rsidR="00FF4F1B" w:rsidRPr="00FF4F1B" w14:paraId="5553063D" w14:textId="77777777" w:rsidTr="00E75B27">
        <w:tc>
          <w:tcPr>
            <w:tcW w:w="2628" w:type="dxa"/>
          </w:tcPr>
          <w:p w14:paraId="391395A7"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Опорные изоляторы</w:t>
            </w:r>
          </w:p>
        </w:tc>
        <w:tc>
          <w:tcPr>
            <w:tcW w:w="3321" w:type="dxa"/>
          </w:tcPr>
          <w:p w14:paraId="3F60FFEF"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622" w:type="dxa"/>
          </w:tcPr>
          <w:p w14:paraId="07474C9E"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r w:rsidR="00FF4F1B" w:rsidRPr="00FF4F1B" w14:paraId="7561CA83" w14:textId="77777777" w:rsidTr="00E75B27">
        <w:tc>
          <w:tcPr>
            <w:tcW w:w="2628" w:type="dxa"/>
          </w:tcPr>
          <w:p w14:paraId="6D233EE1"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Вал</w:t>
            </w:r>
          </w:p>
        </w:tc>
        <w:tc>
          <w:tcPr>
            <w:tcW w:w="3321" w:type="dxa"/>
          </w:tcPr>
          <w:p w14:paraId="7C302D14"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622" w:type="dxa"/>
          </w:tcPr>
          <w:p w14:paraId="5F3E5578"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r w:rsidR="00FF4F1B" w:rsidRPr="00FF4F1B" w14:paraId="7FCF32FD" w14:textId="77777777" w:rsidTr="00E75B27">
        <w:tc>
          <w:tcPr>
            <w:tcW w:w="2628" w:type="dxa"/>
          </w:tcPr>
          <w:p w14:paraId="43A2EF56"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Подвижные контакты</w:t>
            </w:r>
          </w:p>
        </w:tc>
        <w:tc>
          <w:tcPr>
            <w:tcW w:w="3321" w:type="dxa"/>
          </w:tcPr>
          <w:p w14:paraId="5CC497DF"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622" w:type="dxa"/>
          </w:tcPr>
          <w:p w14:paraId="7D0339D9"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r w:rsidR="00FF4F1B" w:rsidRPr="00FF4F1B" w14:paraId="78FFF473" w14:textId="77777777" w:rsidTr="00E75B27">
        <w:tc>
          <w:tcPr>
            <w:tcW w:w="2628" w:type="dxa"/>
          </w:tcPr>
          <w:p w14:paraId="4AE4092C"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321" w:type="dxa"/>
          </w:tcPr>
          <w:p w14:paraId="2940C12A"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622" w:type="dxa"/>
          </w:tcPr>
          <w:p w14:paraId="343F3C7A"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r w:rsidR="00FF4F1B" w:rsidRPr="00FF4F1B" w14:paraId="764C8F07" w14:textId="77777777" w:rsidTr="00E75B27">
        <w:tc>
          <w:tcPr>
            <w:tcW w:w="9571" w:type="dxa"/>
            <w:gridSpan w:val="3"/>
          </w:tcPr>
          <w:p w14:paraId="0E51E1B5"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Выключатель нагрузки</w:t>
            </w:r>
          </w:p>
        </w:tc>
      </w:tr>
      <w:tr w:rsidR="00FF4F1B" w:rsidRPr="00FF4F1B" w14:paraId="2240099E" w14:textId="77777777" w:rsidTr="00E75B27">
        <w:tc>
          <w:tcPr>
            <w:tcW w:w="2628" w:type="dxa"/>
          </w:tcPr>
          <w:p w14:paraId="7217FB2C"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Отключающаяся пружина</w:t>
            </w:r>
          </w:p>
        </w:tc>
        <w:tc>
          <w:tcPr>
            <w:tcW w:w="3321" w:type="dxa"/>
          </w:tcPr>
          <w:p w14:paraId="1D0BBC1A"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622" w:type="dxa"/>
          </w:tcPr>
          <w:p w14:paraId="663BE153"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r w:rsidR="00FF4F1B" w:rsidRPr="00FF4F1B" w14:paraId="7027A7FA" w14:textId="77777777" w:rsidTr="00E75B27">
        <w:tc>
          <w:tcPr>
            <w:tcW w:w="2628" w:type="dxa"/>
          </w:tcPr>
          <w:p w14:paraId="0DBDAB6C"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321" w:type="dxa"/>
          </w:tcPr>
          <w:p w14:paraId="40660A7A"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622" w:type="dxa"/>
          </w:tcPr>
          <w:p w14:paraId="25ACC5A9"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bl>
    <w:p w14:paraId="3C641BE1"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i/>
          <w:sz w:val="24"/>
          <w:szCs w:val="24"/>
        </w:rPr>
        <w:t xml:space="preserve">Форма отчетности: </w:t>
      </w:r>
      <w:r w:rsidRPr="00FF4F1B">
        <w:rPr>
          <w:rFonts w:ascii="Times New Roman" w:eastAsia="Calibri" w:hAnsi="Times New Roman" w:cs="Times New Roman"/>
          <w:sz w:val="24"/>
          <w:szCs w:val="24"/>
        </w:rPr>
        <w:t>выполненные таблица в рабочей тетради</w:t>
      </w:r>
    </w:p>
    <w:p w14:paraId="678E5C87" w14:textId="77777777" w:rsidR="00FF4F1B" w:rsidRPr="00FF4F1B" w:rsidRDefault="00FF4F1B" w:rsidP="00FF4F1B">
      <w:pPr>
        <w:tabs>
          <w:tab w:val="left" w:pos="7088"/>
        </w:tabs>
        <w:spacing w:after="0" w:line="240" w:lineRule="auto"/>
        <w:ind w:firstLine="709"/>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16</w:t>
      </w:r>
    </w:p>
    <w:p w14:paraId="5B80A66B" w14:textId="77777777" w:rsidR="00FF4F1B" w:rsidRPr="00FF4F1B" w:rsidRDefault="00FF4F1B" w:rsidP="00FF4F1B">
      <w:pPr>
        <w:tabs>
          <w:tab w:val="left" w:pos="7088"/>
        </w:tabs>
        <w:spacing w:after="0" w:line="240" w:lineRule="auto"/>
        <w:ind w:firstLine="709"/>
        <w:rPr>
          <w:rFonts w:ascii="Times New Roman" w:hAnsi="Times New Roman" w:cs="Times New Roman"/>
          <w:sz w:val="24"/>
          <w:szCs w:val="24"/>
        </w:rPr>
      </w:pPr>
      <w:r w:rsidRPr="00FF4F1B">
        <w:rPr>
          <w:rFonts w:ascii="Times New Roman" w:hAnsi="Times New Roman" w:cs="Times New Roman"/>
          <w:b/>
          <w:sz w:val="24"/>
          <w:szCs w:val="24"/>
        </w:rPr>
        <w:t xml:space="preserve">Тема: </w:t>
      </w:r>
      <w:r w:rsidRPr="00FF4F1B">
        <w:rPr>
          <w:rFonts w:ascii="Times New Roman" w:hAnsi="Times New Roman" w:cs="Times New Roman"/>
          <w:bCs/>
          <w:sz w:val="24"/>
          <w:szCs w:val="24"/>
        </w:rPr>
        <w:t>Монтаж силовых</w:t>
      </w:r>
      <w:r w:rsidRPr="00FF4F1B">
        <w:rPr>
          <w:rFonts w:ascii="Times New Roman" w:hAnsi="Times New Roman" w:cs="Times New Roman"/>
          <w:sz w:val="24"/>
          <w:szCs w:val="24"/>
        </w:rPr>
        <w:t xml:space="preserve"> трансформаторов. </w:t>
      </w:r>
    </w:p>
    <w:p w14:paraId="717D4EFA" w14:textId="77777777" w:rsidR="00FF4F1B" w:rsidRPr="00FF4F1B" w:rsidRDefault="00FF4F1B" w:rsidP="00FF4F1B">
      <w:pPr>
        <w:tabs>
          <w:tab w:val="left" w:pos="7088"/>
        </w:tabs>
        <w:spacing w:after="0" w:line="240" w:lineRule="auto"/>
        <w:ind w:firstLine="709"/>
        <w:rPr>
          <w:rFonts w:ascii="Times New Roman" w:hAnsi="Times New Roman" w:cs="Times New Roman"/>
          <w:sz w:val="24"/>
          <w:szCs w:val="24"/>
        </w:rPr>
      </w:pPr>
      <w:r w:rsidRPr="00FF4F1B">
        <w:rPr>
          <w:rFonts w:ascii="Times New Roman" w:hAnsi="Times New Roman" w:cs="Times New Roman"/>
          <w:sz w:val="24"/>
          <w:szCs w:val="24"/>
        </w:rPr>
        <w:t xml:space="preserve">            Особенности конструкций силовых трансформаторов.</w:t>
      </w:r>
    </w:p>
    <w:p w14:paraId="6F4BD38A" w14:textId="77777777" w:rsidR="00FF4F1B" w:rsidRPr="00FF4F1B" w:rsidRDefault="00FF4F1B" w:rsidP="00FF4F1B">
      <w:pPr>
        <w:tabs>
          <w:tab w:val="left" w:pos="7088"/>
        </w:tabs>
        <w:spacing w:after="0" w:line="240" w:lineRule="auto"/>
        <w:ind w:firstLine="709"/>
        <w:rPr>
          <w:rFonts w:ascii="Times New Roman" w:hAnsi="Times New Roman" w:cs="Times New Roman"/>
          <w:b/>
          <w:sz w:val="24"/>
          <w:szCs w:val="24"/>
        </w:rPr>
      </w:pPr>
      <w:r w:rsidRPr="00FF4F1B">
        <w:rPr>
          <w:rFonts w:ascii="Times New Roman" w:hAnsi="Times New Roman" w:cs="Times New Roman"/>
          <w:bCs/>
          <w:sz w:val="24"/>
          <w:szCs w:val="24"/>
        </w:rPr>
        <w:t xml:space="preserve">            Технология монтажа силовых трансформаторов.</w:t>
      </w:r>
    </w:p>
    <w:p w14:paraId="4AFF45C0" w14:textId="77777777" w:rsidR="00FF4F1B" w:rsidRPr="00FF4F1B" w:rsidRDefault="00FF4F1B" w:rsidP="00FF4F1B">
      <w:pPr>
        <w:spacing w:after="0" w:line="240" w:lineRule="auto"/>
        <w:ind w:firstLine="709"/>
        <w:rPr>
          <w:rFonts w:ascii="Times New Roman" w:hAnsi="Times New Roman" w:cs="Times New Roman"/>
          <w:sz w:val="24"/>
          <w:szCs w:val="24"/>
        </w:rPr>
      </w:pPr>
      <w:r w:rsidRPr="00FF4F1B">
        <w:rPr>
          <w:rFonts w:ascii="Times New Roman" w:hAnsi="Times New Roman" w:cs="Times New Roman"/>
          <w:b/>
          <w:sz w:val="24"/>
          <w:szCs w:val="24"/>
        </w:rPr>
        <w:t>Цель:</w:t>
      </w:r>
      <w:r w:rsidRPr="00FF4F1B">
        <w:rPr>
          <w:rFonts w:ascii="Times New Roman" w:hAnsi="Times New Roman" w:cs="Times New Roman"/>
          <w:sz w:val="24"/>
          <w:szCs w:val="24"/>
        </w:rPr>
        <w:t xml:space="preserve"> Закрепление и систематизация знаний обучающихся по теме.</w:t>
      </w:r>
    </w:p>
    <w:p w14:paraId="3E23B0E4" w14:textId="77777777" w:rsidR="00FF4F1B" w:rsidRPr="00FF4F1B" w:rsidRDefault="00FF4F1B" w:rsidP="00FF4F1B">
      <w:pPr>
        <w:spacing w:after="0" w:line="240" w:lineRule="auto"/>
        <w:ind w:firstLine="709"/>
        <w:rPr>
          <w:rFonts w:ascii="Times New Roman" w:hAnsi="Times New Roman" w:cs="Times New Roman"/>
          <w:sz w:val="24"/>
          <w:szCs w:val="24"/>
        </w:rPr>
      </w:pPr>
      <w:r w:rsidRPr="00FF4F1B">
        <w:rPr>
          <w:rFonts w:ascii="Times New Roman" w:hAnsi="Times New Roman" w:cs="Times New Roman"/>
          <w:b/>
          <w:sz w:val="24"/>
          <w:szCs w:val="24"/>
        </w:rPr>
        <w:t>Задание:</w:t>
      </w:r>
      <w:r w:rsidRPr="00FF4F1B">
        <w:rPr>
          <w:rFonts w:ascii="Times New Roman" w:hAnsi="Times New Roman" w:cs="Times New Roman"/>
          <w:sz w:val="24"/>
          <w:szCs w:val="24"/>
        </w:rPr>
        <w:t xml:space="preserve"> Работа с конспектом и учебной литературой, подготовка к опросу по теме, оформление отчета по практической работе и подготовка к защите.</w:t>
      </w:r>
    </w:p>
    <w:p w14:paraId="7A45E202" w14:textId="77777777" w:rsidR="00FF4F1B" w:rsidRPr="00FF4F1B" w:rsidRDefault="00FF4F1B" w:rsidP="00FF4F1B">
      <w:pPr>
        <w:spacing w:after="0" w:line="240" w:lineRule="auto"/>
        <w:ind w:left="142"/>
        <w:rPr>
          <w:rFonts w:ascii="Times New Roman" w:hAnsi="Times New Roman" w:cs="Times New Roman"/>
          <w:b/>
          <w:sz w:val="24"/>
          <w:szCs w:val="24"/>
        </w:rPr>
      </w:pPr>
      <w:r w:rsidRPr="00FF4F1B">
        <w:rPr>
          <w:rFonts w:ascii="Times New Roman" w:hAnsi="Times New Roman" w:cs="Times New Roman"/>
          <w:b/>
          <w:sz w:val="24"/>
          <w:szCs w:val="24"/>
        </w:rPr>
        <w:t>Вопросы для самоконтроля</w:t>
      </w:r>
    </w:p>
    <w:p w14:paraId="65FC55FE" w14:textId="77777777" w:rsidR="00FF4F1B" w:rsidRPr="00FF4F1B" w:rsidRDefault="00FF4F1B" w:rsidP="00FF4F1B">
      <w:pPr>
        <w:spacing w:after="0" w:line="240" w:lineRule="auto"/>
        <w:ind w:left="142"/>
        <w:rPr>
          <w:rFonts w:ascii="Times New Roman" w:hAnsi="Times New Roman" w:cs="Times New Roman"/>
          <w:i/>
          <w:sz w:val="24"/>
          <w:szCs w:val="24"/>
        </w:rPr>
      </w:pPr>
      <w:r w:rsidRPr="00FF4F1B">
        <w:rPr>
          <w:rFonts w:ascii="Times New Roman" w:hAnsi="Times New Roman" w:cs="Times New Roman"/>
          <w:i/>
          <w:sz w:val="24"/>
          <w:szCs w:val="24"/>
        </w:rPr>
        <w:t>Основные сведения о трансформаторах.</w:t>
      </w:r>
    </w:p>
    <w:p w14:paraId="1C7BE770" w14:textId="77777777" w:rsidR="00FF4F1B" w:rsidRPr="00FF4F1B" w:rsidRDefault="00FF4F1B" w:rsidP="00FF4F1B">
      <w:pPr>
        <w:spacing w:after="0" w:line="240" w:lineRule="auto"/>
        <w:ind w:left="142"/>
        <w:rPr>
          <w:rFonts w:ascii="Times New Roman" w:hAnsi="Times New Roman" w:cs="Times New Roman"/>
          <w:sz w:val="24"/>
          <w:szCs w:val="24"/>
        </w:rPr>
      </w:pPr>
      <w:r w:rsidRPr="00FF4F1B">
        <w:rPr>
          <w:rFonts w:ascii="Times New Roman" w:hAnsi="Times New Roman" w:cs="Times New Roman"/>
          <w:sz w:val="24"/>
          <w:szCs w:val="24"/>
        </w:rPr>
        <w:t>1.Для чего предназначены силовые трансформаторы?</w:t>
      </w:r>
    </w:p>
    <w:p w14:paraId="586A7852" w14:textId="77777777" w:rsidR="00FF4F1B" w:rsidRPr="00FF4F1B" w:rsidRDefault="00FF4F1B" w:rsidP="00FF4F1B">
      <w:pPr>
        <w:spacing w:after="0" w:line="240" w:lineRule="auto"/>
        <w:ind w:left="142"/>
        <w:rPr>
          <w:rFonts w:ascii="Times New Roman" w:hAnsi="Times New Roman" w:cs="Times New Roman"/>
          <w:sz w:val="24"/>
          <w:szCs w:val="24"/>
        </w:rPr>
      </w:pPr>
      <w:r w:rsidRPr="00FF4F1B">
        <w:rPr>
          <w:rFonts w:ascii="Times New Roman" w:hAnsi="Times New Roman" w:cs="Times New Roman"/>
          <w:sz w:val="24"/>
          <w:szCs w:val="24"/>
        </w:rPr>
        <w:t>2.Какие обмотки напряжения имеют трансформаторы?</w:t>
      </w:r>
    </w:p>
    <w:p w14:paraId="0796CA51" w14:textId="77777777" w:rsidR="00FF4F1B" w:rsidRPr="00FF4F1B" w:rsidRDefault="00FF4F1B" w:rsidP="00FF4F1B">
      <w:pPr>
        <w:spacing w:after="0" w:line="240" w:lineRule="auto"/>
        <w:ind w:left="142"/>
        <w:rPr>
          <w:rFonts w:ascii="Times New Roman" w:hAnsi="Times New Roman" w:cs="Times New Roman"/>
          <w:sz w:val="24"/>
          <w:szCs w:val="24"/>
        </w:rPr>
      </w:pPr>
      <w:r w:rsidRPr="00FF4F1B">
        <w:rPr>
          <w:rFonts w:ascii="Times New Roman" w:hAnsi="Times New Roman" w:cs="Times New Roman"/>
          <w:sz w:val="24"/>
          <w:szCs w:val="24"/>
        </w:rPr>
        <w:t>3.Каковы основные элементы силового трехфазного трансформатора?</w:t>
      </w:r>
    </w:p>
    <w:p w14:paraId="3EDC47D0" w14:textId="77777777" w:rsidR="00FF4F1B" w:rsidRPr="00FF4F1B" w:rsidRDefault="00FF4F1B" w:rsidP="00FF4F1B">
      <w:pPr>
        <w:spacing w:after="0" w:line="240" w:lineRule="auto"/>
        <w:ind w:left="142"/>
        <w:rPr>
          <w:rFonts w:ascii="Times New Roman" w:hAnsi="Times New Roman" w:cs="Times New Roman"/>
          <w:sz w:val="24"/>
          <w:szCs w:val="24"/>
        </w:rPr>
      </w:pPr>
      <w:r w:rsidRPr="00FF4F1B">
        <w:rPr>
          <w:rFonts w:ascii="Times New Roman" w:hAnsi="Times New Roman" w:cs="Times New Roman"/>
          <w:sz w:val="24"/>
          <w:szCs w:val="24"/>
        </w:rPr>
        <w:t>4.Что представляет собой активная часть трансформатора?</w:t>
      </w:r>
    </w:p>
    <w:p w14:paraId="23BBCDDB"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5.Для чего служат переключающие устройства трансформатора?</w:t>
      </w:r>
    </w:p>
    <w:p w14:paraId="76D5157C"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6.Каково назначение газового реле в трансформаторе?</w:t>
      </w:r>
    </w:p>
    <w:p w14:paraId="67A62876"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7.Для чего служит трансформатор тока?</w:t>
      </w:r>
    </w:p>
    <w:p w14:paraId="6C6B1ECA"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8.Для чего служит трансформатор напряжения?</w:t>
      </w:r>
    </w:p>
    <w:p w14:paraId="6489291C"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9. Для чего служит автотрансформатор?</w:t>
      </w:r>
    </w:p>
    <w:p w14:paraId="7CFB0F94" w14:textId="77777777" w:rsidR="00FF4F1B" w:rsidRPr="00FF4F1B" w:rsidRDefault="00FF4F1B" w:rsidP="00FF4F1B">
      <w:pPr>
        <w:spacing w:after="0" w:line="240" w:lineRule="auto"/>
        <w:ind w:left="-142"/>
        <w:rPr>
          <w:rFonts w:ascii="Times New Roman" w:hAnsi="Times New Roman" w:cs="Times New Roman"/>
          <w:sz w:val="24"/>
          <w:szCs w:val="24"/>
        </w:rPr>
      </w:pPr>
      <w:r w:rsidRPr="00FF4F1B">
        <w:rPr>
          <w:rFonts w:ascii="Times New Roman" w:hAnsi="Times New Roman" w:cs="Times New Roman"/>
          <w:sz w:val="24"/>
          <w:szCs w:val="24"/>
        </w:rPr>
        <w:t xml:space="preserve"> 10. Какие достоинства и недостатки имеет автотрансформатор?</w:t>
      </w:r>
    </w:p>
    <w:p w14:paraId="46919CFF" w14:textId="77777777" w:rsidR="00FF4F1B" w:rsidRPr="00FF4F1B" w:rsidRDefault="00FF4F1B" w:rsidP="00FF4F1B">
      <w:pPr>
        <w:spacing w:after="0" w:line="240" w:lineRule="auto"/>
        <w:rPr>
          <w:rFonts w:ascii="Times New Roman" w:hAnsi="Times New Roman" w:cs="Times New Roman"/>
          <w:b/>
          <w:sz w:val="24"/>
          <w:szCs w:val="24"/>
        </w:rPr>
      </w:pPr>
      <w:r w:rsidRPr="00FF4F1B">
        <w:rPr>
          <w:rFonts w:ascii="Times New Roman" w:hAnsi="Times New Roman" w:cs="Times New Roman"/>
          <w:sz w:val="24"/>
          <w:szCs w:val="24"/>
        </w:rPr>
        <w:t xml:space="preserve"> </w:t>
      </w:r>
      <w:r w:rsidRPr="00FF4F1B">
        <w:rPr>
          <w:rFonts w:ascii="Times New Roman" w:hAnsi="Times New Roman" w:cs="Times New Roman"/>
          <w:b/>
          <w:sz w:val="24"/>
          <w:szCs w:val="24"/>
        </w:rPr>
        <w:t>Конструктивные особенности автотрансформатора.</w:t>
      </w:r>
    </w:p>
    <w:p w14:paraId="5B40C2C5" w14:textId="77777777" w:rsidR="00FF4F1B" w:rsidRPr="00FF4F1B" w:rsidRDefault="00FF4F1B" w:rsidP="00FF4F1B">
      <w:pPr>
        <w:spacing w:after="0" w:line="240" w:lineRule="auto"/>
        <w:rPr>
          <w:rFonts w:ascii="Times New Roman" w:hAnsi="Times New Roman" w:cs="Times New Roman"/>
          <w:i/>
          <w:sz w:val="24"/>
          <w:szCs w:val="24"/>
        </w:rPr>
      </w:pPr>
      <w:r w:rsidRPr="00FF4F1B">
        <w:rPr>
          <w:rFonts w:ascii="Times New Roman" w:hAnsi="Times New Roman" w:cs="Times New Roman"/>
          <w:i/>
          <w:sz w:val="24"/>
          <w:szCs w:val="24"/>
        </w:rPr>
        <w:t xml:space="preserve"> Монтаж силовых трансформаторов. </w:t>
      </w:r>
    </w:p>
    <w:p w14:paraId="5E7CDB21"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1.Перечислите материалы, инструменты и приспособления для монтажа трансформатора?</w:t>
      </w:r>
    </w:p>
    <w:p w14:paraId="76EF597A"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2.Что такое старение масла?</w:t>
      </w:r>
    </w:p>
    <w:p w14:paraId="57488B04"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3.Какую последовательность предусматривает технология монтажа трансформаторов?</w:t>
      </w:r>
    </w:p>
    <w:p w14:paraId="1509EF4C"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4.Каким образом заливают масло в трансформаторы до 35 кВ?</w:t>
      </w:r>
    </w:p>
    <w:p w14:paraId="392DFE17"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5.Как произвести подготовку трансформатору к пробному включению?</w:t>
      </w:r>
    </w:p>
    <w:p w14:paraId="34799D23"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6.Перечислите требования безопасности при выполнении монтажа трансформаторов.</w:t>
      </w:r>
    </w:p>
    <w:p w14:paraId="388E06F5" w14:textId="77777777" w:rsidR="00FF4F1B" w:rsidRPr="00FF4F1B" w:rsidRDefault="00FF4F1B" w:rsidP="00FF4F1B">
      <w:pPr>
        <w:spacing w:after="0" w:line="240" w:lineRule="auto"/>
        <w:rPr>
          <w:rFonts w:ascii="Times New Roman" w:hAnsi="Times New Roman" w:cs="Times New Roman"/>
          <w:i/>
          <w:sz w:val="24"/>
          <w:szCs w:val="24"/>
        </w:rPr>
      </w:pP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xml:space="preserve"> Оформление отчётов по работам, письменный опрос, тестовый контроль.</w:t>
      </w:r>
    </w:p>
    <w:p w14:paraId="3BADA42B" w14:textId="77777777" w:rsidR="00FF4F1B" w:rsidRPr="00FF4F1B" w:rsidRDefault="00FF4F1B" w:rsidP="00FF4F1B">
      <w:pPr>
        <w:tabs>
          <w:tab w:val="left" w:pos="7088"/>
        </w:tabs>
        <w:spacing w:after="0" w:line="240" w:lineRule="auto"/>
        <w:ind w:firstLine="709"/>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17</w:t>
      </w:r>
    </w:p>
    <w:p w14:paraId="0F7FE42F" w14:textId="77777777" w:rsidR="00FF4F1B" w:rsidRPr="00FF4F1B" w:rsidRDefault="00FF4F1B" w:rsidP="00FF4F1B">
      <w:pPr>
        <w:spacing w:after="0" w:line="240" w:lineRule="auto"/>
        <w:ind w:firstLine="709"/>
        <w:rPr>
          <w:rFonts w:ascii="Times New Roman" w:hAnsi="Times New Roman" w:cs="Times New Roman"/>
          <w:i/>
          <w:sz w:val="24"/>
          <w:szCs w:val="24"/>
        </w:rPr>
      </w:pPr>
    </w:p>
    <w:p w14:paraId="38619B64" w14:textId="77777777" w:rsidR="00FF4F1B" w:rsidRPr="00FF4F1B" w:rsidRDefault="00FF4F1B" w:rsidP="00FF4F1B">
      <w:pPr>
        <w:tabs>
          <w:tab w:val="left" w:pos="7088"/>
        </w:tabs>
        <w:spacing w:after="0" w:line="240" w:lineRule="auto"/>
        <w:ind w:firstLine="709"/>
        <w:rPr>
          <w:rFonts w:ascii="Times New Roman" w:hAnsi="Times New Roman" w:cs="Times New Roman"/>
          <w:sz w:val="24"/>
          <w:szCs w:val="24"/>
        </w:rPr>
      </w:pPr>
      <w:r w:rsidRPr="00FF4F1B">
        <w:rPr>
          <w:rFonts w:ascii="Times New Roman" w:hAnsi="Times New Roman" w:cs="Times New Roman"/>
          <w:b/>
          <w:bCs/>
          <w:sz w:val="24"/>
          <w:szCs w:val="24"/>
        </w:rPr>
        <w:t>Тема:</w:t>
      </w:r>
      <w:r w:rsidRPr="00FF4F1B">
        <w:rPr>
          <w:rFonts w:ascii="Times New Roman" w:hAnsi="Times New Roman" w:cs="Times New Roman"/>
          <w:sz w:val="24"/>
          <w:szCs w:val="24"/>
        </w:rPr>
        <w:t xml:space="preserve"> Особенности конструкций силовых трансформаторов.</w:t>
      </w:r>
    </w:p>
    <w:p w14:paraId="13932DA3" w14:textId="77777777" w:rsidR="00FF4F1B" w:rsidRPr="00FF4F1B" w:rsidRDefault="00FF4F1B" w:rsidP="00FF4F1B">
      <w:pPr>
        <w:tabs>
          <w:tab w:val="left" w:pos="7088"/>
        </w:tabs>
        <w:spacing w:after="0" w:line="240" w:lineRule="auto"/>
        <w:ind w:firstLine="709"/>
        <w:rPr>
          <w:rFonts w:ascii="Times New Roman" w:hAnsi="Times New Roman" w:cs="Times New Roman"/>
          <w:sz w:val="24"/>
          <w:szCs w:val="24"/>
        </w:rPr>
      </w:pPr>
      <w:r w:rsidRPr="00FF4F1B">
        <w:rPr>
          <w:rFonts w:ascii="Times New Roman" w:hAnsi="Times New Roman" w:cs="Times New Roman"/>
          <w:b/>
          <w:sz w:val="24"/>
          <w:szCs w:val="24"/>
        </w:rPr>
        <w:t>Цель:</w:t>
      </w:r>
      <w:r w:rsidRPr="00FF4F1B">
        <w:rPr>
          <w:rFonts w:ascii="Times New Roman" w:hAnsi="Times New Roman" w:cs="Times New Roman"/>
          <w:sz w:val="24"/>
          <w:szCs w:val="24"/>
        </w:rPr>
        <w:t xml:space="preserve"> Закрепление и систематизация знаний обучающихся по теме.</w:t>
      </w:r>
    </w:p>
    <w:p w14:paraId="104A85AF" w14:textId="77777777" w:rsidR="00FF4F1B" w:rsidRPr="00FF4F1B" w:rsidRDefault="00FF4F1B" w:rsidP="00FF4F1B">
      <w:pPr>
        <w:spacing w:after="0" w:line="240" w:lineRule="auto"/>
        <w:ind w:firstLine="709"/>
        <w:rPr>
          <w:rFonts w:ascii="Times New Roman" w:hAnsi="Times New Roman" w:cs="Times New Roman"/>
          <w:sz w:val="24"/>
          <w:szCs w:val="24"/>
        </w:rPr>
      </w:pPr>
      <w:r w:rsidRPr="00FF4F1B">
        <w:rPr>
          <w:rFonts w:ascii="Times New Roman" w:hAnsi="Times New Roman" w:cs="Times New Roman"/>
          <w:b/>
          <w:sz w:val="24"/>
          <w:szCs w:val="24"/>
        </w:rPr>
        <w:t>Задание:</w:t>
      </w:r>
      <w:r w:rsidRPr="00FF4F1B">
        <w:rPr>
          <w:rFonts w:ascii="Times New Roman" w:hAnsi="Times New Roman" w:cs="Times New Roman"/>
          <w:i/>
          <w:sz w:val="24"/>
          <w:szCs w:val="24"/>
        </w:rPr>
        <w:t xml:space="preserve"> </w:t>
      </w:r>
      <w:r w:rsidRPr="00FF4F1B">
        <w:rPr>
          <w:rFonts w:ascii="Times New Roman" w:hAnsi="Times New Roman" w:cs="Times New Roman"/>
          <w:sz w:val="24"/>
          <w:szCs w:val="24"/>
        </w:rPr>
        <w:t>Сравните устройство трансформаторов, автотрансформаторов, разделительных трансформаторов и сделайте вывод.</w:t>
      </w:r>
    </w:p>
    <w:p w14:paraId="15F73849" w14:textId="77777777" w:rsidR="00FF4F1B" w:rsidRPr="00FF4F1B" w:rsidRDefault="00FF4F1B" w:rsidP="00FF4F1B">
      <w:pPr>
        <w:spacing w:after="0" w:line="240" w:lineRule="auto"/>
        <w:ind w:firstLine="709"/>
        <w:rPr>
          <w:rFonts w:ascii="Times New Roman" w:hAnsi="Times New Roman" w:cs="Times New Roman"/>
          <w:sz w:val="24"/>
          <w:szCs w:val="24"/>
        </w:rPr>
      </w:pPr>
      <w:r w:rsidRPr="00FF4F1B">
        <w:rPr>
          <w:rFonts w:ascii="Times New Roman" w:hAnsi="Times New Roman" w:cs="Times New Roman"/>
          <w:sz w:val="24"/>
          <w:szCs w:val="24"/>
        </w:rPr>
        <w:t>Изучить  теоретический материал по теме «Виды трансформаторов»</w:t>
      </w:r>
    </w:p>
    <w:p w14:paraId="4836F45A" w14:textId="77777777" w:rsidR="00FF4F1B" w:rsidRPr="00FF4F1B" w:rsidRDefault="00FF4F1B" w:rsidP="00FF4F1B">
      <w:pPr>
        <w:spacing w:after="0" w:line="240" w:lineRule="auto"/>
        <w:ind w:firstLine="709"/>
        <w:rPr>
          <w:rFonts w:ascii="Times New Roman" w:hAnsi="Times New Roman" w:cs="Times New Roman"/>
          <w:i/>
          <w:sz w:val="24"/>
          <w:szCs w:val="24"/>
        </w:rPr>
      </w:pPr>
      <w:r w:rsidRPr="00FF4F1B">
        <w:rPr>
          <w:rFonts w:ascii="Times New Roman" w:hAnsi="Times New Roman" w:cs="Times New Roman"/>
          <w:sz w:val="24"/>
          <w:szCs w:val="24"/>
        </w:rPr>
        <w:t>Ответить на вопрос и сделать сравнительный анализ.</w:t>
      </w:r>
    </w:p>
    <w:p w14:paraId="7F49047F"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Оформление в тетради по самостоятельным работам, с проверкой на практическом занятии.</w:t>
      </w:r>
    </w:p>
    <w:p w14:paraId="2F3E7A3E" w14:textId="77777777" w:rsidR="00FF4F1B" w:rsidRPr="00FF4F1B" w:rsidRDefault="00FF4F1B" w:rsidP="00FF4F1B">
      <w:pPr>
        <w:tabs>
          <w:tab w:val="left" w:pos="0"/>
          <w:tab w:val="left" w:pos="7088"/>
        </w:tabs>
        <w:spacing w:after="0" w:line="240" w:lineRule="auto"/>
        <w:contextualSpacing/>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16</w:t>
      </w:r>
    </w:p>
    <w:p w14:paraId="0AE46AFA"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color w:val="330000"/>
          <w:sz w:val="24"/>
          <w:szCs w:val="24"/>
        </w:rPr>
        <w:t xml:space="preserve">Тема: </w:t>
      </w:r>
      <w:r w:rsidRPr="00FF4F1B">
        <w:rPr>
          <w:rFonts w:ascii="Times New Roman" w:hAnsi="Times New Roman" w:cs="Times New Roman"/>
          <w:sz w:val="24"/>
          <w:szCs w:val="24"/>
        </w:rPr>
        <w:t>Монтаж и ремонт трансформаторов</w:t>
      </w:r>
    </w:p>
    <w:p w14:paraId="77E8B31D" w14:textId="77777777" w:rsidR="00FF4F1B" w:rsidRPr="00FF4F1B" w:rsidRDefault="00FF4F1B" w:rsidP="00FF4F1B">
      <w:pPr>
        <w:spacing w:after="0" w:line="240" w:lineRule="auto"/>
        <w:rPr>
          <w:rFonts w:ascii="Times New Roman" w:hAnsi="Times New Roman" w:cs="Times New Roman"/>
          <w:b/>
          <w:color w:val="330000"/>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закрепление  и обобщение профессиональных знаний</w:t>
      </w:r>
    </w:p>
    <w:p w14:paraId="352C4583"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 xml:space="preserve">Задание: </w:t>
      </w:r>
      <w:r w:rsidRPr="00FF4F1B">
        <w:rPr>
          <w:rFonts w:ascii="Times New Roman" w:hAnsi="Times New Roman" w:cs="Times New Roman"/>
          <w:sz w:val="24"/>
          <w:szCs w:val="24"/>
        </w:rPr>
        <w:t>составить терминологический словарь по теме «Трансформаторы»</w:t>
      </w:r>
    </w:p>
    <w:tbl>
      <w:tblPr>
        <w:tblW w:w="0" w:type="auto"/>
        <w:tblBorders>
          <w:top w:val="single" w:sz="12" w:space="0" w:color="365F91"/>
          <w:left w:val="single" w:sz="12" w:space="0" w:color="365F91"/>
          <w:bottom w:val="single" w:sz="12" w:space="0" w:color="365F91"/>
          <w:right w:val="single" w:sz="12" w:space="0" w:color="365F91"/>
          <w:insideH w:val="single" w:sz="12" w:space="0" w:color="365F91"/>
          <w:insideV w:val="single" w:sz="12" w:space="0" w:color="365F91"/>
        </w:tblBorders>
        <w:tblLook w:val="04A0" w:firstRow="1" w:lastRow="0" w:firstColumn="1" w:lastColumn="0" w:noHBand="0" w:noVBand="1"/>
      </w:tblPr>
      <w:tblGrid>
        <w:gridCol w:w="3317"/>
        <w:gridCol w:w="6254"/>
      </w:tblGrid>
      <w:tr w:rsidR="00FF4F1B" w:rsidRPr="00FF4F1B" w14:paraId="3B8E8537" w14:textId="77777777" w:rsidTr="00E75B27">
        <w:tc>
          <w:tcPr>
            <w:tcW w:w="3369" w:type="dxa"/>
            <w:shd w:val="clear" w:color="auto" w:fill="B8CCE4"/>
          </w:tcPr>
          <w:p w14:paraId="7E7394AB" w14:textId="77777777" w:rsidR="00FF4F1B" w:rsidRPr="00FF4F1B" w:rsidRDefault="00FF4F1B" w:rsidP="00FF4F1B">
            <w:pPr>
              <w:tabs>
                <w:tab w:val="left" w:pos="0"/>
                <w:tab w:val="left" w:pos="284"/>
              </w:tabs>
              <w:spacing w:after="0" w:line="240" w:lineRule="auto"/>
              <w:jc w:val="center"/>
              <w:rPr>
                <w:rFonts w:ascii="Times New Roman" w:hAnsi="Times New Roman" w:cs="Times New Roman"/>
                <w:b/>
                <w:color w:val="365F91"/>
                <w:sz w:val="24"/>
                <w:szCs w:val="24"/>
              </w:rPr>
            </w:pPr>
            <w:r w:rsidRPr="00FF4F1B">
              <w:rPr>
                <w:rFonts w:ascii="Times New Roman" w:hAnsi="Times New Roman" w:cs="Times New Roman"/>
                <w:b/>
                <w:color w:val="365F91"/>
                <w:sz w:val="24"/>
                <w:szCs w:val="24"/>
              </w:rPr>
              <w:t>Термин</w:t>
            </w:r>
          </w:p>
        </w:tc>
        <w:tc>
          <w:tcPr>
            <w:tcW w:w="6484" w:type="dxa"/>
            <w:shd w:val="clear" w:color="auto" w:fill="B8CCE4"/>
          </w:tcPr>
          <w:p w14:paraId="331B5B68" w14:textId="77777777" w:rsidR="00FF4F1B" w:rsidRPr="00FF4F1B" w:rsidRDefault="00FF4F1B" w:rsidP="00FF4F1B">
            <w:pPr>
              <w:tabs>
                <w:tab w:val="left" w:pos="0"/>
                <w:tab w:val="left" w:pos="284"/>
              </w:tabs>
              <w:spacing w:after="0" w:line="240" w:lineRule="auto"/>
              <w:jc w:val="center"/>
              <w:rPr>
                <w:rFonts w:ascii="Times New Roman" w:hAnsi="Times New Roman" w:cs="Times New Roman"/>
                <w:b/>
                <w:color w:val="365F91"/>
                <w:sz w:val="24"/>
                <w:szCs w:val="24"/>
              </w:rPr>
            </w:pPr>
            <w:r w:rsidRPr="00FF4F1B">
              <w:rPr>
                <w:rFonts w:ascii="Times New Roman" w:hAnsi="Times New Roman" w:cs="Times New Roman"/>
                <w:b/>
                <w:color w:val="365F91"/>
                <w:sz w:val="24"/>
                <w:szCs w:val="24"/>
              </w:rPr>
              <w:t>Определение (разъяснение)</w:t>
            </w:r>
          </w:p>
        </w:tc>
      </w:tr>
      <w:tr w:rsidR="00FF4F1B" w:rsidRPr="00FF4F1B" w14:paraId="462A7E8D" w14:textId="77777777" w:rsidTr="00E75B27">
        <w:tc>
          <w:tcPr>
            <w:tcW w:w="3369" w:type="dxa"/>
          </w:tcPr>
          <w:p w14:paraId="6599600D"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Трансформатор</w:t>
            </w:r>
          </w:p>
        </w:tc>
        <w:tc>
          <w:tcPr>
            <w:tcW w:w="6484" w:type="dxa"/>
          </w:tcPr>
          <w:p w14:paraId="4806C118" w14:textId="77777777" w:rsidR="00FF4F1B" w:rsidRPr="00FF4F1B" w:rsidRDefault="00FF4F1B" w:rsidP="00FF4F1B">
            <w:pPr>
              <w:tabs>
                <w:tab w:val="left" w:pos="0"/>
                <w:tab w:val="left" w:pos="284"/>
              </w:tabs>
              <w:spacing w:after="0" w:line="240" w:lineRule="auto"/>
              <w:rPr>
                <w:rFonts w:ascii="Times New Roman" w:hAnsi="Times New Roman" w:cs="Times New Roman"/>
                <w:sz w:val="24"/>
                <w:szCs w:val="24"/>
              </w:rPr>
            </w:pPr>
          </w:p>
        </w:tc>
      </w:tr>
      <w:tr w:rsidR="00FF4F1B" w:rsidRPr="00FF4F1B" w14:paraId="0F5BA35E" w14:textId="77777777" w:rsidTr="00E75B27">
        <w:tc>
          <w:tcPr>
            <w:tcW w:w="3369" w:type="dxa"/>
          </w:tcPr>
          <w:p w14:paraId="6745AFFA"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Первичная обмотка</w:t>
            </w:r>
          </w:p>
        </w:tc>
        <w:tc>
          <w:tcPr>
            <w:tcW w:w="6484" w:type="dxa"/>
          </w:tcPr>
          <w:p w14:paraId="777CF1F8" w14:textId="77777777" w:rsidR="00FF4F1B" w:rsidRPr="00FF4F1B" w:rsidRDefault="00FF4F1B" w:rsidP="00FF4F1B">
            <w:pPr>
              <w:tabs>
                <w:tab w:val="left" w:pos="0"/>
                <w:tab w:val="left" w:pos="284"/>
              </w:tabs>
              <w:spacing w:after="0" w:line="240" w:lineRule="auto"/>
              <w:rPr>
                <w:rFonts w:ascii="Times New Roman" w:hAnsi="Times New Roman" w:cs="Times New Roman"/>
                <w:sz w:val="24"/>
                <w:szCs w:val="24"/>
              </w:rPr>
            </w:pPr>
          </w:p>
        </w:tc>
      </w:tr>
      <w:tr w:rsidR="00FF4F1B" w:rsidRPr="00FF4F1B" w14:paraId="6ECA4409" w14:textId="77777777" w:rsidTr="00E75B27">
        <w:tc>
          <w:tcPr>
            <w:tcW w:w="3369" w:type="dxa"/>
          </w:tcPr>
          <w:p w14:paraId="499712C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Вторичная обмотка</w:t>
            </w:r>
          </w:p>
        </w:tc>
        <w:tc>
          <w:tcPr>
            <w:tcW w:w="6484" w:type="dxa"/>
          </w:tcPr>
          <w:p w14:paraId="43B76C80" w14:textId="77777777" w:rsidR="00FF4F1B" w:rsidRPr="00FF4F1B" w:rsidRDefault="00FF4F1B" w:rsidP="00FF4F1B">
            <w:pPr>
              <w:tabs>
                <w:tab w:val="left" w:pos="0"/>
                <w:tab w:val="left" w:pos="284"/>
              </w:tabs>
              <w:spacing w:after="0" w:line="240" w:lineRule="auto"/>
              <w:rPr>
                <w:rFonts w:ascii="Times New Roman" w:hAnsi="Times New Roman" w:cs="Times New Roman"/>
                <w:sz w:val="24"/>
                <w:szCs w:val="24"/>
              </w:rPr>
            </w:pPr>
          </w:p>
        </w:tc>
      </w:tr>
      <w:tr w:rsidR="00FF4F1B" w:rsidRPr="00FF4F1B" w14:paraId="600E083A" w14:textId="77777777" w:rsidTr="00E75B27">
        <w:tc>
          <w:tcPr>
            <w:tcW w:w="3369" w:type="dxa"/>
          </w:tcPr>
          <w:p w14:paraId="60A10FCB"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Сторона высшего (среднего, низшего) напряжения трансформатора</w:t>
            </w:r>
          </w:p>
        </w:tc>
        <w:tc>
          <w:tcPr>
            <w:tcW w:w="6484" w:type="dxa"/>
          </w:tcPr>
          <w:p w14:paraId="1DE7C8C6"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5AAC73A9" w14:textId="77777777" w:rsidTr="00E75B27">
        <w:tc>
          <w:tcPr>
            <w:tcW w:w="3369" w:type="dxa"/>
          </w:tcPr>
          <w:p w14:paraId="155E9109"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 Стержень</w:t>
            </w:r>
          </w:p>
          <w:p w14:paraId="67EEB253"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4B3C12DD"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64430CAE" w14:textId="77777777" w:rsidTr="00E75B27">
        <w:tc>
          <w:tcPr>
            <w:tcW w:w="3369" w:type="dxa"/>
          </w:tcPr>
          <w:p w14:paraId="24DE1042"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Ярмо</w:t>
            </w:r>
          </w:p>
          <w:p w14:paraId="76228319"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250C4F18"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480E12E2" w14:textId="77777777" w:rsidTr="00E75B27">
        <w:tc>
          <w:tcPr>
            <w:tcW w:w="3369" w:type="dxa"/>
          </w:tcPr>
          <w:p w14:paraId="7B4A5B8E"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 Шихтованная магнитная система</w:t>
            </w:r>
          </w:p>
          <w:p w14:paraId="6EA74973"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22B9AC27"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3A3A20C1" w14:textId="77777777" w:rsidTr="00E75B27">
        <w:tc>
          <w:tcPr>
            <w:tcW w:w="3369" w:type="dxa"/>
          </w:tcPr>
          <w:p w14:paraId="5EF74336"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Стыковая магнитная система</w:t>
            </w:r>
          </w:p>
          <w:p w14:paraId="4EDA6A06"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2C22483D"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7F1C70DD" w14:textId="77777777" w:rsidTr="00E75B27">
        <w:tc>
          <w:tcPr>
            <w:tcW w:w="3369" w:type="dxa"/>
          </w:tcPr>
          <w:p w14:paraId="630768B9"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Активная часть трансформатора</w:t>
            </w:r>
          </w:p>
          <w:p w14:paraId="2E496E87"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52220B68"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2945E014" w14:textId="77777777" w:rsidTr="00E75B27">
        <w:tc>
          <w:tcPr>
            <w:tcW w:w="3369" w:type="dxa"/>
          </w:tcPr>
          <w:p w14:paraId="0122D78F"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Расширитель</w:t>
            </w:r>
          </w:p>
          <w:p w14:paraId="30B4336F"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0C2602CB"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66E1DF4D" w14:textId="77777777" w:rsidTr="00E75B27">
        <w:tc>
          <w:tcPr>
            <w:tcW w:w="3369" w:type="dxa"/>
          </w:tcPr>
          <w:p w14:paraId="78B2358B"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Воздухоосушитель</w:t>
            </w:r>
          </w:p>
          <w:p w14:paraId="67BD089F"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5A00AC61"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5FDF1722" w14:textId="77777777" w:rsidTr="00E75B27">
        <w:tc>
          <w:tcPr>
            <w:tcW w:w="3369" w:type="dxa"/>
          </w:tcPr>
          <w:p w14:paraId="0240738E"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Термосифонный фильтр</w:t>
            </w:r>
          </w:p>
          <w:p w14:paraId="7D9DB53F"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263F279A"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6C3DE7AD" w14:textId="77777777" w:rsidTr="00E75B27">
        <w:tc>
          <w:tcPr>
            <w:tcW w:w="3369" w:type="dxa"/>
          </w:tcPr>
          <w:p w14:paraId="0C876B8A"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Регулируемый трансформатор</w:t>
            </w:r>
          </w:p>
          <w:p w14:paraId="42354E19"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1201DB11"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53283348" w14:textId="77777777" w:rsidTr="00E75B27">
        <w:tc>
          <w:tcPr>
            <w:tcW w:w="3369" w:type="dxa"/>
          </w:tcPr>
          <w:p w14:paraId="1DEDC326"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Автотрансформатор</w:t>
            </w:r>
          </w:p>
          <w:p w14:paraId="4564407A"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320A6096"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4EBB466C" w14:textId="77777777" w:rsidTr="00E75B27">
        <w:tc>
          <w:tcPr>
            <w:tcW w:w="3369" w:type="dxa"/>
          </w:tcPr>
          <w:p w14:paraId="4844345C"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Параллельная работа трансформаторов</w:t>
            </w:r>
          </w:p>
        </w:tc>
        <w:tc>
          <w:tcPr>
            <w:tcW w:w="6484" w:type="dxa"/>
          </w:tcPr>
          <w:p w14:paraId="7B999A24" w14:textId="77777777" w:rsidR="00FF4F1B" w:rsidRPr="00FF4F1B" w:rsidRDefault="00FF4F1B" w:rsidP="00FF4F1B">
            <w:pPr>
              <w:spacing w:after="0" w:line="240" w:lineRule="auto"/>
              <w:rPr>
                <w:rFonts w:ascii="Times New Roman" w:hAnsi="Times New Roman" w:cs="Times New Roman"/>
                <w:sz w:val="24"/>
                <w:szCs w:val="24"/>
              </w:rPr>
            </w:pPr>
          </w:p>
        </w:tc>
      </w:tr>
    </w:tbl>
    <w:p w14:paraId="01897415" w14:textId="77777777" w:rsidR="00FF4F1B" w:rsidRPr="00FF4F1B" w:rsidRDefault="00FF4F1B" w:rsidP="00FF4F1B">
      <w:pPr>
        <w:tabs>
          <w:tab w:val="left" w:pos="0"/>
          <w:tab w:val="left" w:pos="7088"/>
        </w:tabs>
        <w:spacing w:after="0" w:line="240" w:lineRule="auto"/>
        <w:ind w:left="284"/>
        <w:contextualSpacing/>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19</w:t>
      </w:r>
    </w:p>
    <w:p w14:paraId="1136EAC0"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color w:val="330000"/>
          <w:sz w:val="24"/>
          <w:szCs w:val="24"/>
        </w:rPr>
        <w:t>Тема: У</w:t>
      </w:r>
      <w:r w:rsidRPr="00FF4F1B">
        <w:rPr>
          <w:rFonts w:ascii="Times New Roman" w:hAnsi="Times New Roman" w:cs="Times New Roman"/>
          <w:sz w:val="24"/>
          <w:szCs w:val="24"/>
        </w:rPr>
        <w:t>словные графические обозначения в схемах трансформаторов</w:t>
      </w:r>
    </w:p>
    <w:p w14:paraId="02D8862C" w14:textId="77777777" w:rsidR="00FF4F1B" w:rsidRPr="00FF4F1B" w:rsidRDefault="00FF4F1B" w:rsidP="00FF4F1B">
      <w:pPr>
        <w:spacing w:after="0" w:line="240" w:lineRule="auto"/>
        <w:rPr>
          <w:rFonts w:ascii="Times New Roman" w:hAnsi="Times New Roman" w:cs="Times New Roman"/>
          <w:b/>
          <w:color w:val="330000"/>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расширение и углубление профессиональных знаний и умений</w:t>
      </w:r>
    </w:p>
    <w:p w14:paraId="479FEA5D"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b/>
          <w:sz w:val="24"/>
          <w:szCs w:val="24"/>
        </w:rPr>
        <w:t>Задание:</w:t>
      </w:r>
      <w:r w:rsidRPr="00FF4F1B">
        <w:rPr>
          <w:rFonts w:ascii="Times New Roman" w:hAnsi="Times New Roman" w:cs="Times New Roman"/>
          <w:sz w:val="24"/>
          <w:szCs w:val="24"/>
        </w:rPr>
        <w:t xml:space="preserve"> работа с технической документацией. Используя ГОСТ 2.723-68 Обозначения словные графические в схемах (катушки индуктивности, дроссели, трансформаторы, автотрансформаторы и магнитные усилители) познакомиться с условными</w:t>
      </w:r>
      <w:r w:rsidRPr="00FF4F1B">
        <w:rPr>
          <w:rFonts w:ascii="Times New Roman" w:hAnsi="Times New Roman" w:cs="Times New Roman"/>
          <w:color w:val="373737"/>
          <w:sz w:val="24"/>
          <w:szCs w:val="24"/>
          <w:shd w:val="clear" w:color="auto" w:fill="FFFFFF"/>
        </w:rPr>
        <w:t xml:space="preserve"> графическими обозначениями различных видов трансформаторов, автотрансформаторов, а также их элементов.</w:t>
      </w:r>
    </w:p>
    <w:p w14:paraId="5CEEBF99" w14:textId="77777777" w:rsidR="00FF4F1B" w:rsidRPr="00FF4F1B" w:rsidRDefault="00FF4F1B" w:rsidP="00FF4F1B">
      <w:pPr>
        <w:spacing w:after="0" w:line="240" w:lineRule="auto"/>
        <w:rPr>
          <w:rFonts w:ascii="Times New Roman" w:eastAsia="ArialMT" w:hAnsi="Times New Roman" w:cs="Times New Roman"/>
          <w:b/>
          <w:sz w:val="24"/>
          <w:szCs w:val="24"/>
        </w:rPr>
      </w:pPr>
      <w:r w:rsidRPr="00FF4F1B">
        <w:rPr>
          <w:rFonts w:ascii="Times New Roman" w:eastAsia="ArialMT" w:hAnsi="Times New Roman" w:cs="Times New Roman"/>
          <w:b/>
          <w:sz w:val="24"/>
          <w:szCs w:val="24"/>
        </w:rPr>
        <w:t>Методические указания</w:t>
      </w:r>
    </w:p>
    <w:p w14:paraId="4E394685" w14:textId="77777777" w:rsidR="00FF4F1B" w:rsidRPr="00FF4F1B" w:rsidRDefault="00FF4F1B" w:rsidP="00FF4F1B">
      <w:pPr>
        <w:numPr>
          <w:ilvl w:val="0"/>
          <w:numId w:val="26"/>
        </w:numPr>
        <w:tabs>
          <w:tab w:val="left" w:pos="284"/>
        </w:tabs>
        <w:spacing w:after="0" w:line="240" w:lineRule="auto"/>
        <w:ind w:left="0" w:firstLine="0"/>
        <w:contextualSpacing/>
        <w:rPr>
          <w:rFonts w:ascii="Times New Roman" w:eastAsia="ArialMT" w:hAnsi="Times New Roman" w:cs="Times New Roman"/>
          <w:sz w:val="24"/>
          <w:szCs w:val="24"/>
        </w:rPr>
      </w:pPr>
      <w:r w:rsidRPr="00FF4F1B">
        <w:rPr>
          <w:rFonts w:ascii="Times New Roman" w:eastAsia="ArialMT" w:hAnsi="Times New Roman" w:cs="Times New Roman"/>
          <w:sz w:val="24"/>
          <w:szCs w:val="24"/>
        </w:rPr>
        <w:t>Познакомьтесь с содержанием ГОСТа.</w:t>
      </w:r>
    </w:p>
    <w:p w14:paraId="0653326A" w14:textId="77777777" w:rsidR="00FF4F1B" w:rsidRPr="00FF4F1B" w:rsidRDefault="00FF4F1B" w:rsidP="00FF4F1B">
      <w:pPr>
        <w:numPr>
          <w:ilvl w:val="0"/>
          <w:numId w:val="26"/>
        </w:numPr>
        <w:tabs>
          <w:tab w:val="left" w:pos="284"/>
        </w:tabs>
        <w:spacing w:after="0" w:line="240" w:lineRule="auto"/>
        <w:ind w:left="0" w:firstLine="0"/>
        <w:contextualSpacing/>
        <w:rPr>
          <w:rFonts w:ascii="Times New Roman" w:eastAsia="ArialMT" w:hAnsi="Times New Roman" w:cs="Times New Roman"/>
          <w:b/>
          <w:sz w:val="24"/>
          <w:szCs w:val="24"/>
        </w:rPr>
      </w:pPr>
      <w:r w:rsidRPr="00FF4F1B">
        <w:rPr>
          <w:rFonts w:ascii="Times New Roman" w:hAnsi="Times New Roman" w:cs="Times New Roman"/>
          <w:color w:val="373737"/>
          <w:sz w:val="24"/>
          <w:szCs w:val="24"/>
          <w:shd w:val="clear" w:color="auto" w:fill="FFFFFF"/>
        </w:rPr>
        <w:t> Уясните способы построения условных графических обозначений для трансформаторов и автотрансформаторов.</w:t>
      </w:r>
    </w:p>
    <w:p w14:paraId="40C1B4AB" w14:textId="77777777" w:rsidR="00FF4F1B" w:rsidRPr="00FF4F1B" w:rsidRDefault="00FF4F1B" w:rsidP="00FF4F1B">
      <w:pPr>
        <w:numPr>
          <w:ilvl w:val="0"/>
          <w:numId w:val="26"/>
        </w:numPr>
        <w:tabs>
          <w:tab w:val="left" w:pos="284"/>
        </w:tabs>
        <w:spacing w:after="0" w:line="240" w:lineRule="auto"/>
        <w:ind w:left="0" w:firstLine="0"/>
        <w:contextualSpacing/>
        <w:rPr>
          <w:rFonts w:ascii="Times New Roman" w:eastAsia="ArialMT" w:hAnsi="Times New Roman" w:cs="Times New Roman"/>
          <w:b/>
          <w:sz w:val="24"/>
          <w:szCs w:val="24"/>
        </w:rPr>
      </w:pPr>
      <w:r w:rsidRPr="00FF4F1B">
        <w:rPr>
          <w:rFonts w:ascii="Times New Roman" w:hAnsi="Times New Roman" w:cs="Times New Roman"/>
          <w:color w:val="373737"/>
          <w:sz w:val="24"/>
          <w:szCs w:val="24"/>
          <w:shd w:val="clear" w:color="auto" w:fill="FFFFFF"/>
        </w:rPr>
        <w:t>Выберите условные графические обозначения, относящиеся к трансформаторам, автотрансформаторам.</w:t>
      </w:r>
    </w:p>
    <w:p w14:paraId="623CEBBF" w14:textId="77777777" w:rsidR="00FF4F1B" w:rsidRPr="00FF4F1B" w:rsidRDefault="00FF4F1B" w:rsidP="00FF4F1B">
      <w:pPr>
        <w:numPr>
          <w:ilvl w:val="0"/>
          <w:numId w:val="26"/>
        </w:numPr>
        <w:tabs>
          <w:tab w:val="left" w:pos="284"/>
        </w:tabs>
        <w:spacing w:after="0" w:line="240" w:lineRule="auto"/>
        <w:ind w:left="0" w:firstLine="0"/>
        <w:contextualSpacing/>
        <w:rPr>
          <w:rFonts w:ascii="Times New Roman" w:eastAsia="ArialMT" w:hAnsi="Times New Roman" w:cs="Times New Roman"/>
          <w:b/>
          <w:sz w:val="24"/>
          <w:szCs w:val="24"/>
        </w:rPr>
      </w:pPr>
      <w:r w:rsidRPr="00FF4F1B">
        <w:rPr>
          <w:rFonts w:ascii="Times New Roman" w:hAnsi="Times New Roman" w:cs="Times New Roman"/>
          <w:color w:val="373737"/>
          <w:sz w:val="24"/>
          <w:szCs w:val="24"/>
          <w:shd w:val="clear" w:color="auto" w:fill="FFFFFF"/>
        </w:rPr>
        <w:t>Выполните отчет о проделанной работе в виде таблицы: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2621"/>
        <w:gridCol w:w="2621"/>
      </w:tblGrid>
      <w:tr w:rsidR="00FF4F1B" w:rsidRPr="00FF4F1B" w14:paraId="276166B7" w14:textId="77777777" w:rsidTr="00E75B27">
        <w:tc>
          <w:tcPr>
            <w:tcW w:w="4077" w:type="dxa"/>
            <w:vMerge w:val="restart"/>
          </w:tcPr>
          <w:p w14:paraId="562CE03E" w14:textId="77777777" w:rsidR="00FF4F1B" w:rsidRPr="00FF4F1B" w:rsidRDefault="00FF4F1B" w:rsidP="00FF4F1B">
            <w:pPr>
              <w:tabs>
                <w:tab w:val="left" w:pos="284"/>
              </w:tabs>
              <w:spacing w:after="0" w:line="240" w:lineRule="auto"/>
              <w:contextualSpacing/>
              <w:jc w:val="center"/>
              <w:rPr>
                <w:rFonts w:ascii="Times New Roman" w:eastAsia="ArialMT" w:hAnsi="Times New Roman" w:cs="Times New Roman"/>
                <w:b/>
                <w:sz w:val="24"/>
                <w:szCs w:val="24"/>
              </w:rPr>
            </w:pPr>
            <w:r w:rsidRPr="00FF4F1B">
              <w:rPr>
                <w:rFonts w:ascii="Times New Roman" w:eastAsia="ArialMT" w:hAnsi="Times New Roman" w:cs="Times New Roman"/>
                <w:b/>
                <w:sz w:val="24"/>
                <w:szCs w:val="24"/>
              </w:rPr>
              <w:t>Наименование</w:t>
            </w:r>
          </w:p>
        </w:tc>
        <w:tc>
          <w:tcPr>
            <w:tcW w:w="5242" w:type="dxa"/>
            <w:gridSpan w:val="2"/>
          </w:tcPr>
          <w:p w14:paraId="12A38CE8" w14:textId="77777777" w:rsidR="00FF4F1B" w:rsidRPr="00FF4F1B" w:rsidRDefault="00FF4F1B" w:rsidP="00FF4F1B">
            <w:pPr>
              <w:tabs>
                <w:tab w:val="left" w:pos="284"/>
              </w:tabs>
              <w:spacing w:after="0" w:line="240" w:lineRule="auto"/>
              <w:contextualSpacing/>
              <w:jc w:val="center"/>
              <w:rPr>
                <w:rFonts w:ascii="Times New Roman" w:eastAsia="ArialMT" w:hAnsi="Times New Roman" w:cs="Times New Roman"/>
                <w:b/>
                <w:sz w:val="24"/>
                <w:szCs w:val="24"/>
              </w:rPr>
            </w:pPr>
            <w:r w:rsidRPr="00FF4F1B">
              <w:rPr>
                <w:rFonts w:ascii="Times New Roman" w:eastAsia="ArialMT" w:hAnsi="Times New Roman" w:cs="Times New Roman"/>
                <w:b/>
                <w:sz w:val="24"/>
                <w:szCs w:val="24"/>
              </w:rPr>
              <w:t>Обозначение</w:t>
            </w:r>
          </w:p>
        </w:tc>
      </w:tr>
      <w:tr w:rsidR="00FF4F1B" w:rsidRPr="00FF4F1B" w14:paraId="05B19671" w14:textId="77777777" w:rsidTr="00E75B27">
        <w:tc>
          <w:tcPr>
            <w:tcW w:w="4077" w:type="dxa"/>
            <w:vMerge/>
          </w:tcPr>
          <w:p w14:paraId="5EAE4A6D"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c>
          <w:tcPr>
            <w:tcW w:w="2621" w:type="dxa"/>
          </w:tcPr>
          <w:p w14:paraId="5F6A3088" w14:textId="77777777" w:rsidR="00FF4F1B" w:rsidRPr="00FF4F1B" w:rsidRDefault="00FF4F1B" w:rsidP="00FF4F1B">
            <w:pPr>
              <w:tabs>
                <w:tab w:val="left" w:pos="284"/>
              </w:tabs>
              <w:spacing w:after="0" w:line="240" w:lineRule="auto"/>
              <w:contextualSpacing/>
              <w:jc w:val="center"/>
              <w:rPr>
                <w:rFonts w:ascii="Times New Roman" w:eastAsia="ArialMT" w:hAnsi="Times New Roman" w:cs="Times New Roman"/>
                <w:b/>
                <w:sz w:val="24"/>
                <w:szCs w:val="24"/>
              </w:rPr>
            </w:pPr>
            <w:r w:rsidRPr="00FF4F1B">
              <w:rPr>
                <w:rFonts w:ascii="Times New Roman" w:eastAsia="ArialMT" w:hAnsi="Times New Roman" w:cs="Times New Roman"/>
                <w:b/>
                <w:sz w:val="24"/>
                <w:szCs w:val="24"/>
              </w:rPr>
              <w:t>Форма 1</w:t>
            </w:r>
          </w:p>
        </w:tc>
        <w:tc>
          <w:tcPr>
            <w:tcW w:w="2621" w:type="dxa"/>
          </w:tcPr>
          <w:p w14:paraId="07D4B1B1" w14:textId="77777777" w:rsidR="00FF4F1B" w:rsidRPr="00FF4F1B" w:rsidRDefault="00FF4F1B" w:rsidP="00FF4F1B">
            <w:pPr>
              <w:tabs>
                <w:tab w:val="left" w:pos="284"/>
              </w:tabs>
              <w:spacing w:after="0" w:line="240" w:lineRule="auto"/>
              <w:contextualSpacing/>
              <w:jc w:val="center"/>
              <w:rPr>
                <w:rFonts w:ascii="Times New Roman" w:eastAsia="ArialMT" w:hAnsi="Times New Roman" w:cs="Times New Roman"/>
                <w:b/>
                <w:sz w:val="24"/>
                <w:szCs w:val="24"/>
              </w:rPr>
            </w:pPr>
            <w:r w:rsidRPr="00FF4F1B">
              <w:rPr>
                <w:rFonts w:ascii="Times New Roman" w:eastAsia="ArialMT" w:hAnsi="Times New Roman" w:cs="Times New Roman"/>
                <w:b/>
                <w:sz w:val="24"/>
                <w:szCs w:val="24"/>
              </w:rPr>
              <w:t>Форма 2</w:t>
            </w:r>
          </w:p>
        </w:tc>
      </w:tr>
      <w:tr w:rsidR="00FF4F1B" w:rsidRPr="00FF4F1B" w14:paraId="012D3C49" w14:textId="77777777" w:rsidTr="00E75B27">
        <w:tc>
          <w:tcPr>
            <w:tcW w:w="4077" w:type="dxa"/>
          </w:tcPr>
          <w:p w14:paraId="08E516F0"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c>
          <w:tcPr>
            <w:tcW w:w="2621" w:type="dxa"/>
          </w:tcPr>
          <w:p w14:paraId="57ADBD44"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c>
          <w:tcPr>
            <w:tcW w:w="2621" w:type="dxa"/>
          </w:tcPr>
          <w:p w14:paraId="3F42CFDE"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r>
      <w:tr w:rsidR="00FF4F1B" w:rsidRPr="00FF4F1B" w14:paraId="2626D78A" w14:textId="77777777" w:rsidTr="00E75B27">
        <w:tc>
          <w:tcPr>
            <w:tcW w:w="4077" w:type="dxa"/>
          </w:tcPr>
          <w:p w14:paraId="3F6E7EAE"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c>
          <w:tcPr>
            <w:tcW w:w="2621" w:type="dxa"/>
          </w:tcPr>
          <w:p w14:paraId="0CFEC1F7"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c>
          <w:tcPr>
            <w:tcW w:w="2621" w:type="dxa"/>
          </w:tcPr>
          <w:p w14:paraId="2463DD20"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r>
      <w:tr w:rsidR="00FF4F1B" w:rsidRPr="00FF4F1B" w14:paraId="362D7017" w14:textId="77777777" w:rsidTr="00E75B27">
        <w:tc>
          <w:tcPr>
            <w:tcW w:w="4077" w:type="dxa"/>
          </w:tcPr>
          <w:p w14:paraId="3B27847A"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c>
          <w:tcPr>
            <w:tcW w:w="2621" w:type="dxa"/>
          </w:tcPr>
          <w:p w14:paraId="761210C3"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c>
          <w:tcPr>
            <w:tcW w:w="2621" w:type="dxa"/>
          </w:tcPr>
          <w:p w14:paraId="2E19FDE1"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r>
    </w:tbl>
    <w:p w14:paraId="0831E38C" w14:textId="77777777" w:rsidR="00FF4F1B" w:rsidRPr="00FF4F1B" w:rsidRDefault="00FF4F1B" w:rsidP="00FF4F1B">
      <w:pPr>
        <w:tabs>
          <w:tab w:val="left" w:pos="7088"/>
        </w:tabs>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20</w:t>
      </w:r>
    </w:p>
    <w:p w14:paraId="7CF32661" w14:textId="77777777" w:rsidR="00FF4F1B" w:rsidRPr="00FF4F1B" w:rsidRDefault="00FF4F1B" w:rsidP="00FF4F1B">
      <w:pPr>
        <w:tabs>
          <w:tab w:val="left" w:pos="709"/>
        </w:tabs>
        <w:spacing w:after="0" w:line="240" w:lineRule="auto"/>
        <w:rPr>
          <w:rFonts w:ascii="Times New Roman" w:hAnsi="Times New Roman" w:cs="Times New Roman"/>
          <w:b/>
          <w:sz w:val="24"/>
          <w:szCs w:val="24"/>
        </w:rPr>
      </w:pPr>
      <w:r w:rsidRPr="00FF4F1B">
        <w:rPr>
          <w:rFonts w:ascii="Times New Roman" w:hAnsi="Times New Roman" w:cs="Times New Roman"/>
          <w:b/>
          <w:sz w:val="24"/>
          <w:szCs w:val="24"/>
        </w:rPr>
        <w:t xml:space="preserve">Тема: </w:t>
      </w:r>
      <w:r w:rsidRPr="00FF4F1B">
        <w:rPr>
          <w:rFonts w:ascii="Times New Roman" w:hAnsi="Times New Roman" w:cs="Times New Roman"/>
          <w:sz w:val="24"/>
          <w:szCs w:val="24"/>
        </w:rPr>
        <w:t xml:space="preserve"> Ремонт трансформатора</w:t>
      </w:r>
    </w:p>
    <w:p w14:paraId="1714641B"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Обобщение профессиональных знаний и умений</w:t>
      </w:r>
    </w:p>
    <w:p w14:paraId="045125DF"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Задание:</w:t>
      </w:r>
      <w:r w:rsidRPr="00FF4F1B">
        <w:rPr>
          <w:rFonts w:ascii="Times New Roman" w:hAnsi="Times New Roman" w:cs="Times New Roman"/>
          <w:sz w:val="24"/>
          <w:szCs w:val="24"/>
        </w:rPr>
        <w:t xml:space="preserve"> проработать конспекты занятий, учебную литературу по теме: Трансформатор</w:t>
      </w:r>
    </w:p>
    <w:p w14:paraId="3826891F" w14:textId="77777777" w:rsidR="00FF4F1B" w:rsidRPr="00FF4F1B" w:rsidRDefault="00FF4F1B" w:rsidP="00FF4F1B">
      <w:pPr>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b/>
          <w:sz w:val="24"/>
          <w:szCs w:val="24"/>
        </w:rPr>
        <w:t xml:space="preserve">Задание: </w:t>
      </w:r>
    </w:p>
    <w:p w14:paraId="39672B13" w14:textId="77777777" w:rsidR="00FF4F1B" w:rsidRPr="00FF4F1B" w:rsidRDefault="00FF4F1B" w:rsidP="00FF4F1B">
      <w:pPr>
        <w:numPr>
          <w:ilvl w:val="0"/>
          <w:numId w:val="27"/>
        </w:numPr>
        <w:spacing w:after="0" w:line="240" w:lineRule="auto"/>
        <w:ind w:left="284" w:right="-143" w:firstLine="0"/>
        <w:rPr>
          <w:rFonts w:ascii="Times New Roman" w:eastAsia="Arial-BoldMT" w:hAnsi="Times New Roman" w:cs="Times New Roman"/>
          <w:i/>
          <w:sz w:val="24"/>
          <w:szCs w:val="24"/>
        </w:rPr>
      </w:pPr>
      <w:r w:rsidRPr="00FF4F1B">
        <w:rPr>
          <w:rFonts w:ascii="Times New Roman" w:eastAsia="Arial-BoldMT" w:hAnsi="Times New Roman" w:cs="Times New Roman"/>
          <w:sz w:val="24"/>
          <w:szCs w:val="24"/>
        </w:rPr>
        <w:t>Самостоятельно оценить эффективность данного вида работы помогут ответы на следующие вопросы:</w:t>
      </w:r>
      <w:r w:rsidRPr="00FF4F1B">
        <w:rPr>
          <w:rFonts w:ascii="Times New Roman" w:eastAsia="Arial-BoldMT" w:hAnsi="Times New Roman" w:cs="Times New Roman"/>
          <w:i/>
          <w:sz w:val="24"/>
          <w:szCs w:val="24"/>
        </w:rPr>
        <w:t xml:space="preserve"> </w:t>
      </w:r>
    </w:p>
    <w:p w14:paraId="45EC5650"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На чем основан принцип действия трансформатора?</w:t>
      </w:r>
    </w:p>
    <w:p w14:paraId="16B80FCF"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Для чего нужен стальной сердечник?</w:t>
      </w:r>
    </w:p>
    <w:p w14:paraId="2E433C63"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Что называется коэффициентом трансформации?</w:t>
      </w:r>
    </w:p>
    <w:p w14:paraId="647060AE"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Из каких основных частей состоит трансформатор?</w:t>
      </w:r>
    </w:p>
    <w:p w14:paraId="4639CE53"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Для чего сечению стержня магнитопровода придается ступенчатая форма?</w:t>
      </w:r>
    </w:p>
    <w:p w14:paraId="32AD1B32"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Как располагаются обмотки на магнитопроводе трансформатора?</w:t>
      </w:r>
    </w:p>
    <w:p w14:paraId="35F92D39"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Какие материалы, применяемые для изготовления трансформаторов?</w:t>
      </w:r>
    </w:p>
    <w:p w14:paraId="3348B84D"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Как обозначаются выводные концы обмоток?</w:t>
      </w:r>
    </w:p>
    <w:p w14:paraId="07D33E96"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Какие дефекты имеют обмотки трансформаторов? Поясните способы их  устранения.</w:t>
      </w:r>
    </w:p>
    <w:p w14:paraId="4E14C773"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Как производится изолирование пластин магнитопроводов?</w:t>
      </w:r>
    </w:p>
    <w:p w14:paraId="0E346125"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Какие неисправности чаще всего встречаются у переключателя напряжения?</w:t>
      </w:r>
    </w:p>
    <w:p w14:paraId="0A7F7E2B"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color w:val="16110C"/>
          <w:sz w:val="24"/>
          <w:szCs w:val="24"/>
        </w:rPr>
      </w:pPr>
      <w:r w:rsidRPr="00FF4F1B">
        <w:rPr>
          <w:rFonts w:ascii="Times New Roman" w:hAnsi="Times New Roman" w:cs="Times New Roman"/>
          <w:color w:val="16110C"/>
          <w:sz w:val="24"/>
          <w:szCs w:val="24"/>
        </w:rPr>
        <w:t>Назовите наиболее характерные неисправности трансформаторов и укажите возможные причины их возникновения. </w:t>
      </w:r>
    </w:p>
    <w:p w14:paraId="5817F429" w14:textId="77777777" w:rsidR="00FF4F1B" w:rsidRPr="00FF4F1B" w:rsidRDefault="00FF4F1B" w:rsidP="00FF4F1B">
      <w:pPr>
        <w:numPr>
          <w:ilvl w:val="0"/>
          <w:numId w:val="27"/>
        </w:numPr>
        <w:tabs>
          <w:tab w:val="left" w:pos="567"/>
          <w:tab w:val="left" w:pos="993"/>
        </w:tabs>
        <w:spacing w:after="0" w:line="240" w:lineRule="auto"/>
        <w:ind w:left="284" w:right="-143" w:firstLine="0"/>
        <w:rPr>
          <w:rFonts w:ascii="Times New Roman" w:hAnsi="Times New Roman" w:cs="Times New Roman"/>
          <w:color w:val="16110C"/>
          <w:sz w:val="24"/>
          <w:szCs w:val="24"/>
        </w:rPr>
      </w:pPr>
      <w:r w:rsidRPr="00FF4F1B">
        <w:rPr>
          <w:rFonts w:ascii="Times New Roman" w:hAnsi="Times New Roman" w:cs="Times New Roman"/>
          <w:color w:val="16110C"/>
          <w:sz w:val="24"/>
          <w:szCs w:val="24"/>
        </w:rPr>
        <w:t>Перечислите последовательно операции разборки трансформатора и укажите способы их выполнения. </w:t>
      </w:r>
    </w:p>
    <w:p w14:paraId="29FEC01B"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color w:val="16110C"/>
          <w:sz w:val="24"/>
          <w:szCs w:val="24"/>
        </w:rPr>
      </w:pPr>
      <w:r w:rsidRPr="00FF4F1B">
        <w:rPr>
          <w:rFonts w:ascii="Times New Roman" w:hAnsi="Times New Roman" w:cs="Times New Roman"/>
          <w:color w:val="16110C"/>
          <w:sz w:val="24"/>
          <w:szCs w:val="24"/>
        </w:rPr>
        <w:t>Как производят демонтаж обмоток трансформатора? </w:t>
      </w:r>
    </w:p>
    <w:p w14:paraId="2D1CA546"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color w:val="16110C"/>
          <w:sz w:val="24"/>
          <w:szCs w:val="24"/>
        </w:rPr>
      </w:pPr>
      <w:r w:rsidRPr="00FF4F1B">
        <w:rPr>
          <w:rFonts w:ascii="Times New Roman" w:hAnsi="Times New Roman" w:cs="Times New Roman"/>
          <w:color w:val="16110C"/>
          <w:sz w:val="24"/>
          <w:szCs w:val="24"/>
        </w:rPr>
        <w:t>Опишите операции ремонта вводов трансформатора. </w:t>
      </w:r>
    </w:p>
    <w:p w14:paraId="3EFD43A0"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color w:val="16110C"/>
          <w:sz w:val="24"/>
          <w:szCs w:val="24"/>
        </w:rPr>
      </w:pPr>
      <w:r w:rsidRPr="00FF4F1B">
        <w:rPr>
          <w:rFonts w:ascii="Times New Roman" w:hAnsi="Times New Roman" w:cs="Times New Roman"/>
          <w:color w:val="16110C"/>
          <w:sz w:val="24"/>
          <w:szCs w:val="24"/>
        </w:rPr>
        <w:t>Расскажите о порядке ремонта расширителя трансформатора. </w:t>
      </w:r>
    </w:p>
    <w:p w14:paraId="151818C2"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color w:val="16110C"/>
          <w:sz w:val="24"/>
          <w:szCs w:val="24"/>
        </w:rPr>
      </w:pPr>
      <w:r w:rsidRPr="00FF4F1B">
        <w:rPr>
          <w:rFonts w:ascii="Times New Roman" w:hAnsi="Times New Roman" w:cs="Times New Roman"/>
          <w:color w:val="16110C"/>
          <w:sz w:val="24"/>
          <w:szCs w:val="24"/>
        </w:rPr>
        <w:t>Назовите операции сборки трансформаторов и укажите способы и приемы их выполнения. </w:t>
      </w:r>
    </w:p>
    <w:p w14:paraId="587A96D4"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Для чего производится сушка трансформаторов, какие методы сушки вы знаете? Как выполняют сушку обмоток методом индукционных потерь в стали бака?</w:t>
      </w:r>
    </w:p>
    <w:p w14:paraId="71F92060" w14:textId="77777777" w:rsidR="00FF4F1B" w:rsidRPr="00FF4F1B" w:rsidRDefault="00FF4F1B" w:rsidP="00FF4F1B">
      <w:pPr>
        <w:spacing w:after="0" w:line="240" w:lineRule="auto"/>
        <w:ind w:firstLine="709"/>
        <w:rPr>
          <w:rFonts w:ascii="Times New Roman" w:hAnsi="Times New Roman" w:cs="Times New Roman"/>
          <w:sz w:val="24"/>
          <w:szCs w:val="24"/>
        </w:rPr>
      </w:pP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Оформление в тетради по самостоятельным работам, с проверкой на практическом занятии.</w:t>
      </w:r>
      <w:bookmarkStart w:id="9" w:name="_Toc445296388"/>
    </w:p>
    <w:p w14:paraId="7D5BE926" w14:textId="77777777" w:rsidR="00FF4F1B" w:rsidRPr="00FF4F1B" w:rsidRDefault="00FF4F1B" w:rsidP="00FF4F1B">
      <w:pPr>
        <w:keepNext/>
        <w:keepLines/>
        <w:spacing w:after="0" w:line="240" w:lineRule="auto"/>
        <w:ind w:left="-284"/>
        <w:jc w:val="center"/>
        <w:outlineLvl w:val="0"/>
        <w:rPr>
          <w:rFonts w:ascii="Times New Roman" w:eastAsia="TimesNewRoman" w:hAnsi="Times New Roman" w:cs="Times New Roman"/>
          <w:b/>
          <w:bCs/>
          <w:sz w:val="24"/>
          <w:szCs w:val="24"/>
        </w:rPr>
      </w:pPr>
      <w:r w:rsidRPr="00FF4F1B">
        <w:rPr>
          <w:rFonts w:ascii="Times New Roman" w:eastAsia="TimesNewRoman" w:hAnsi="Times New Roman" w:cs="Times New Roman"/>
          <w:b/>
          <w:bCs/>
          <w:sz w:val="24"/>
          <w:szCs w:val="24"/>
        </w:rPr>
        <w:t>Практическая работа №20</w:t>
      </w:r>
      <w:bookmarkStart w:id="10" w:name="_Toc445286639"/>
      <w:bookmarkStart w:id="11" w:name="_Toc445288048"/>
      <w:bookmarkStart w:id="12" w:name="_Toc445296287"/>
      <w:bookmarkStart w:id="13" w:name="_Toc445296389"/>
      <w:bookmarkEnd w:id="9"/>
    </w:p>
    <w:p w14:paraId="4A0C54C2" w14:textId="77777777" w:rsidR="00FF4F1B" w:rsidRPr="00FF4F1B" w:rsidRDefault="00FF4F1B" w:rsidP="00FF4F1B">
      <w:pPr>
        <w:keepNext/>
        <w:keepLines/>
        <w:spacing w:after="0" w:line="240" w:lineRule="auto"/>
        <w:ind w:left="-284"/>
        <w:jc w:val="center"/>
        <w:outlineLvl w:val="0"/>
        <w:rPr>
          <w:rFonts w:ascii="Times New Roman" w:eastAsia="TimesNewRoman" w:hAnsi="Times New Roman" w:cs="Times New Roman"/>
          <w:b/>
          <w:bCs/>
          <w:sz w:val="24"/>
          <w:szCs w:val="24"/>
        </w:rPr>
      </w:pPr>
      <w:r w:rsidRPr="00FF4F1B">
        <w:rPr>
          <w:rFonts w:ascii="Times New Roman" w:eastAsia="TimesNewRoman" w:hAnsi="Times New Roman" w:cs="Times New Roman"/>
          <w:b/>
          <w:bCs/>
          <w:sz w:val="24"/>
          <w:szCs w:val="24"/>
        </w:rPr>
        <w:t>Тема: «</w:t>
      </w:r>
      <w:r w:rsidRPr="00FF4F1B">
        <w:rPr>
          <w:rFonts w:ascii="Times New Roman" w:eastAsia="TimesNewRoman" w:hAnsi="Times New Roman" w:cs="Times New Roman"/>
          <w:bCs/>
          <w:sz w:val="24"/>
          <w:szCs w:val="24"/>
        </w:rPr>
        <w:t>Выбор электродвигателя</w:t>
      </w:r>
      <w:r w:rsidRPr="00FF4F1B">
        <w:rPr>
          <w:rFonts w:ascii="Times New Roman" w:eastAsia="TimesNewRoman" w:hAnsi="Times New Roman" w:cs="Times New Roman"/>
          <w:b/>
          <w:bCs/>
          <w:sz w:val="24"/>
          <w:szCs w:val="24"/>
        </w:rPr>
        <w:t>».</w:t>
      </w:r>
      <w:bookmarkEnd w:id="10"/>
      <w:bookmarkEnd w:id="11"/>
      <w:bookmarkEnd w:id="12"/>
      <w:bookmarkEnd w:id="13"/>
    </w:p>
    <w:p w14:paraId="561C7D5A"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Обобщение профессиональных знаний и умений</w:t>
      </w:r>
    </w:p>
    <w:p w14:paraId="1E01CE99"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sz w:val="24"/>
          <w:szCs w:val="24"/>
        </w:rPr>
        <w:t xml:space="preserve"> Написать сжатый конспект по теме «Условия для выбора электродвигателя» по теме «Электрические машины постоянного и переменного тока»  </w:t>
      </w:r>
    </w:p>
    <w:p w14:paraId="465F8272" w14:textId="77777777" w:rsidR="00FF4F1B" w:rsidRPr="00FF4F1B" w:rsidRDefault="00FF4F1B" w:rsidP="00FF4F1B">
      <w:pPr>
        <w:numPr>
          <w:ilvl w:val="0"/>
          <w:numId w:val="37"/>
        </w:numPr>
        <w:spacing w:after="0" w:line="240" w:lineRule="auto"/>
        <w:ind w:left="0" w:hanging="426"/>
        <w:rPr>
          <w:rFonts w:ascii="Times New Roman" w:eastAsia="Calibri" w:hAnsi="Times New Roman" w:cs="Times New Roman"/>
          <w:i/>
          <w:sz w:val="24"/>
          <w:szCs w:val="24"/>
        </w:rPr>
      </w:pPr>
      <w:r w:rsidRPr="00FF4F1B">
        <w:rPr>
          <w:rFonts w:ascii="Times New Roman" w:eastAsia="Calibri" w:hAnsi="Times New Roman" w:cs="Times New Roman"/>
          <w:i/>
          <w:sz w:val="24"/>
          <w:szCs w:val="24"/>
        </w:rPr>
        <w:t>Основные сведения об электрических машинах.</w:t>
      </w:r>
    </w:p>
    <w:p w14:paraId="591C3876" w14:textId="77777777" w:rsidR="00FF4F1B" w:rsidRPr="00FF4F1B" w:rsidRDefault="00FF4F1B" w:rsidP="00FF4F1B">
      <w:pPr>
        <w:numPr>
          <w:ilvl w:val="0"/>
          <w:numId w:val="37"/>
        </w:numPr>
        <w:spacing w:after="0" w:line="240" w:lineRule="auto"/>
        <w:ind w:left="0" w:hanging="426"/>
        <w:rPr>
          <w:rFonts w:ascii="Times New Roman" w:eastAsia="Calibri" w:hAnsi="Times New Roman" w:cs="Times New Roman"/>
          <w:sz w:val="24"/>
          <w:szCs w:val="24"/>
        </w:rPr>
      </w:pPr>
      <w:r w:rsidRPr="00FF4F1B">
        <w:rPr>
          <w:rFonts w:ascii="Times New Roman" w:eastAsia="Calibri" w:hAnsi="Times New Roman" w:cs="Times New Roman"/>
          <w:sz w:val="24"/>
          <w:szCs w:val="24"/>
        </w:rPr>
        <w:t>Как классифицируются электрические машины по роду тока?</w:t>
      </w:r>
    </w:p>
    <w:p w14:paraId="2AAEFA09" w14:textId="77777777" w:rsidR="00FF4F1B" w:rsidRPr="00FF4F1B" w:rsidRDefault="00FF4F1B" w:rsidP="00FF4F1B">
      <w:pPr>
        <w:numPr>
          <w:ilvl w:val="0"/>
          <w:numId w:val="37"/>
        </w:numPr>
        <w:spacing w:after="0" w:line="240" w:lineRule="auto"/>
        <w:ind w:left="0" w:hanging="426"/>
        <w:rPr>
          <w:rFonts w:ascii="Times New Roman" w:eastAsia="Calibri" w:hAnsi="Times New Roman" w:cs="Times New Roman"/>
          <w:sz w:val="24"/>
          <w:szCs w:val="24"/>
        </w:rPr>
      </w:pPr>
      <w:r w:rsidRPr="00FF4F1B">
        <w:rPr>
          <w:rFonts w:ascii="Times New Roman" w:eastAsia="Calibri" w:hAnsi="Times New Roman" w:cs="Times New Roman"/>
          <w:sz w:val="24"/>
          <w:szCs w:val="24"/>
        </w:rPr>
        <w:t>Чем отличается генератор от электрического двигателя?</w:t>
      </w:r>
    </w:p>
    <w:p w14:paraId="15BAE5B7" w14:textId="77777777" w:rsidR="00FF4F1B" w:rsidRPr="00FF4F1B" w:rsidRDefault="00FF4F1B" w:rsidP="00FF4F1B">
      <w:pPr>
        <w:numPr>
          <w:ilvl w:val="0"/>
          <w:numId w:val="37"/>
        </w:numPr>
        <w:spacing w:after="0" w:line="240" w:lineRule="auto"/>
        <w:ind w:left="0" w:hanging="426"/>
        <w:rPr>
          <w:rFonts w:ascii="Times New Roman" w:eastAsia="Calibri" w:hAnsi="Times New Roman" w:cs="Times New Roman"/>
          <w:sz w:val="24"/>
          <w:szCs w:val="24"/>
        </w:rPr>
      </w:pPr>
      <w:r w:rsidRPr="00FF4F1B">
        <w:rPr>
          <w:rFonts w:ascii="Times New Roman" w:eastAsia="Calibri" w:hAnsi="Times New Roman" w:cs="Times New Roman"/>
          <w:sz w:val="24"/>
          <w:szCs w:val="24"/>
        </w:rPr>
        <w:t>Назовите основные конструктивные элементы электрических машин.</w:t>
      </w:r>
    </w:p>
    <w:p w14:paraId="3E0B6B08" w14:textId="77777777" w:rsidR="00FF4F1B" w:rsidRPr="00FF4F1B" w:rsidRDefault="00FF4F1B" w:rsidP="00FF4F1B">
      <w:pPr>
        <w:numPr>
          <w:ilvl w:val="0"/>
          <w:numId w:val="37"/>
        </w:numPr>
        <w:spacing w:after="0" w:line="240" w:lineRule="auto"/>
        <w:ind w:left="0" w:hanging="426"/>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двигатели переменного тока называются асинхронными? Назовите достоинства и недостатки.</w:t>
      </w:r>
    </w:p>
    <w:p w14:paraId="5715EBAB" w14:textId="77777777" w:rsidR="00FF4F1B" w:rsidRPr="00FF4F1B" w:rsidRDefault="00FF4F1B" w:rsidP="00FF4F1B">
      <w:pPr>
        <w:numPr>
          <w:ilvl w:val="0"/>
          <w:numId w:val="37"/>
        </w:numPr>
        <w:spacing w:after="0" w:line="240" w:lineRule="auto"/>
        <w:ind w:left="0" w:hanging="426"/>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электрические двигатели переменного тока называются синхронными?</w:t>
      </w:r>
    </w:p>
    <w:p w14:paraId="7EFEF02F" w14:textId="77777777" w:rsidR="00FF4F1B" w:rsidRPr="00FF4F1B" w:rsidRDefault="00FF4F1B" w:rsidP="00FF4F1B">
      <w:pPr>
        <w:numPr>
          <w:ilvl w:val="0"/>
          <w:numId w:val="37"/>
        </w:numPr>
        <w:spacing w:after="0" w:line="240" w:lineRule="auto"/>
        <w:ind w:left="0" w:hanging="426"/>
        <w:rPr>
          <w:rFonts w:ascii="Times New Roman" w:eastAsia="Calibri" w:hAnsi="Times New Roman" w:cs="Times New Roman"/>
          <w:sz w:val="24"/>
          <w:szCs w:val="24"/>
        </w:rPr>
      </w:pPr>
      <w:r w:rsidRPr="00FF4F1B">
        <w:rPr>
          <w:rFonts w:ascii="Times New Roman" w:eastAsia="Calibri" w:hAnsi="Times New Roman" w:cs="Times New Roman"/>
          <w:sz w:val="24"/>
          <w:szCs w:val="24"/>
        </w:rPr>
        <w:t>Электрические машины постоянного тока, их преимущества и недостатки?</w:t>
      </w:r>
    </w:p>
    <w:p w14:paraId="15513EF3" w14:textId="77777777" w:rsidR="00FF4F1B" w:rsidRPr="00FF4F1B" w:rsidRDefault="00FF4F1B" w:rsidP="00FF4F1B">
      <w:pPr>
        <w:numPr>
          <w:ilvl w:val="0"/>
          <w:numId w:val="37"/>
        </w:numPr>
        <w:spacing w:after="0" w:line="240" w:lineRule="auto"/>
        <w:ind w:left="0" w:hanging="426"/>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Перечислите основные электрические характеристики с пояснением? </w:t>
      </w:r>
    </w:p>
    <w:p w14:paraId="68E8BE20" w14:textId="77777777" w:rsidR="00FF4F1B" w:rsidRPr="00FF4F1B" w:rsidRDefault="00FF4F1B" w:rsidP="00FF4F1B">
      <w:pPr>
        <w:keepNext/>
        <w:keepLines/>
        <w:spacing w:after="0" w:line="240" w:lineRule="auto"/>
        <w:ind w:left="-284"/>
        <w:jc w:val="center"/>
        <w:outlineLvl w:val="0"/>
        <w:rPr>
          <w:rFonts w:ascii="Times New Roman" w:eastAsia="TimesNewRoman" w:hAnsi="Times New Roman" w:cs="Times New Roman"/>
          <w:b/>
          <w:bCs/>
          <w:sz w:val="24"/>
          <w:szCs w:val="24"/>
        </w:rPr>
      </w:pPr>
      <w:r w:rsidRPr="00FF4F1B">
        <w:rPr>
          <w:rFonts w:ascii="Times New Roman" w:eastAsia="TimesNewRoman" w:hAnsi="Times New Roman" w:cs="Times New Roman"/>
          <w:b/>
          <w:bCs/>
          <w:sz w:val="24"/>
          <w:szCs w:val="24"/>
        </w:rPr>
        <w:t>Практическая работа №21</w:t>
      </w:r>
    </w:p>
    <w:p w14:paraId="43D2C743" w14:textId="77777777" w:rsidR="00FF4F1B" w:rsidRPr="00FF4F1B" w:rsidRDefault="00FF4F1B" w:rsidP="00FF4F1B">
      <w:pPr>
        <w:keepNext/>
        <w:keepLines/>
        <w:spacing w:after="0" w:line="240" w:lineRule="auto"/>
        <w:ind w:left="-284"/>
        <w:jc w:val="center"/>
        <w:outlineLvl w:val="0"/>
        <w:rPr>
          <w:rFonts w:ascii="Times New Roman" w:eastAsia="TimesNewRoman" w:hAnsi="Times New Roman" w:cs="Times New Roman"/>
          <w:b/>
          <w:bCs/>
          <w:sz w:val="24"/>
          <w:szCs w:val="24"/>
        </w:rPr>
      </w:pPr>
      <w:r w:rsidRPr="00FF4F1B">
        <w:rPr>
          <w:rFonts w:ascii="Times New Roman" w:eastAsia="TimesNewRoman" w:hAnsi="Times New Roman" w:cs="Times New Roman"/>
          <w:b/>
          <w:bCs/>
          <w:sz w:val="24"/>
          <w:szCs w:val="24"/>
        </w:rPr>
        <w:t>Тема: «</w:t>
      </w:r>
      <w:r w:rsidRPr="00FF4F1B">
        <w:rPr>
          <w:rFonts w:ascii="Times New Roman" w:eastAsia="TimesNewRoman" w:hAnsi="Times New Roman" w:cs="Times New Roman"/>
          <w:bCs/>
          <w:sz w:val="24"/>
          <w:szCs w:val="24"/>
        </w:rPr>
        <w:t>Монтаж электрических машин</w:t>
      </w:r>
      <w:r w:rsidRPr="00FF4F1B">
        <w:rPr>
          <w:rFonts w:ascii="Times New Roman" w:eastAsia="TimesNewRoman" w:hAnsi="Times New Roman" w:cs="Times New Roman"/>
          <w:b/>
          <w:bCs/>
          <w:sz w:val="24"/>
          <w:szCs w:val="24"/>
        </w:rPr>
        <w:t>».</w:t>
      </w:r>
    </w:p>
    <w:p w14:paraId="083335ED"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Обобщение профессиональных знаний и умений</w:t>
      </w:r>
    </w:p>
    <w:p w14:paraId="2FA87DBF"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hAnsi="Times New Roman" w:cs="Times New Roman"/>
          <w:sz w:val="24"/>
          <w:szCs w:val="24"/>
        </w:rPr>
        <w:t xml:space="preserve"> Заполнение технологической карты разборки и сборки электродвигателя переменного тока,  </w:t>
      </w:r>
      <w:r w:rsidRPr="00FF4F1B">
        <w:rPr>
          <w:rFonts w:ascii="Times New Roman" w:eastAsia="Calibri" w:hAnsi="Times New Roman" w:cs="Times New Roman"/>
          <w:sz w:val="24"/>
          <w:szCs w:val="24"/>
        </w:rPr>
        <w:t xml:space="preserve">по теме «Электрические машины постоянного и переменного тока»  </w:t>
      </w:r>
    </w:p>
    <w:p w14:paraId="6DECC826" w14:textId="77777777" w:rsidR="00FF4F1B" w:rsidRPr="00FF4F1B" w:rsidRDefault="00FF4F1B" w:rsidP="00FF4F1B">
      <w:pPr>
        <w:autoSpaceDE w:val="0"/>
        <w:autoSpaceDN w:val="0"/>
        <w:adjustRightInd w:val="0"/>
        <w:spacing w:after="0" w:line="240" w:lineRule="auto"/>
        <w:jc w:val="both"/>
        <w:rPr>
          <w:rFonts w:ascii="Times New Roman" w:hAnsi="Times New Roman" w:cs="Times New Roman"/>
          <w:b/>
          <w:sz w:val="24"/>
          <w:szCs w:val="24"/>
        </w:rPr>
      </w:pPr>
      <w:r w:rsidRPr="00FF4F1B">
        <w:rPr>
          <w:rFonts w:ascii="Times New Roman" w:hAnsi="Times New Roman" w:cs="Times New Roman"/>
          <w:b/>
          <w:sz w:val="24"/>
          <w:szCs w:val="24"/>
        </w:rPr>
        <w:t>Теоретические сведения.</w:t>
      </w:r>
    </w:p>
    <w:p w14:paraId="2FC749C0" w14:textId="77777777" w:rsidR="00FF4F1B" w:rsidRPr="00FF4F1B" w:rsidRDefault="00FF4F1B" w:rsidP="00FF4F1B">
      <w:pPr>
        <w:spacing w:after="0" w:line="240" w:lineRule="auto"/>
        <w:ind w:firstLine="276"/>
        <w:jc w:val="both"/>
        <w:rPr>
          <w:rFonts w:ascii="Times New Roman" w:hAnsi="Times New Roman" w:cs="Times New Roman"/>
          <w:sz w:val="24"/>
          <w:szCs w:val="24"/>
        </w:rPr>
      </w:pPr>
      <w:r w:rsidRPr="00FF4F1B">
        <w:rPr>
          <w:rFonts w:ascii="Times New Roman" w:hAnsi="Times New Roman" w:cs="Times New Roman"/>
          <w:b/>
          <w:sz w:val="24"/>
          <w:szCs w:val="24"/>
        </w:rPr>
        <w:t>1. Разборка электродвигателя.</w:t>
      </w:r>
      <w:r w:rsidRPr="00FF4F1B">
        <w:rPr>
          <w:rFonts w:ascii="Times New Roman" w:hAnsi="Times New Roman" w:cs="Times New Roman"/>
          <w:sz w:val="24"/>
          <w:szCs w:val="24"/>
        </w:rPr>
        <w:t xml:space="preserve"> Разборку электродвигателя следует проводить так, чтобы не повредить отдельных деталей. Туго выворачивающиеся болты смачивают керосином и оставляют на несколько часов, после чего болты ослабляют и выкручивают.</w:t>
      </w:r>
    </w:p>
    <w:p w14:paraId="0B650C9E" w14:textId="77777777" w:rsidR="00FF4F1B" w:rsidRPr="00FF4F1B" w:rsidRDefault="00FF4F1B" w:rsidP="00FF4F1B">
      <w:pPr>
        <w:spacing w:after="0" w:line="240" w:lineRule="auto"/>
        <w:ind w:firstLine="561"/>
        <w:jc w:val="both"/>
        <w:rPr>
          <w:rFonts w:ascii="Times New Roman" w:hAnsi="Times New Roman" w:cs="Times New Roman"/>
          <w:sz w:val="24"/>
          <w:szCs w:val="24"/>
        </w:rPr>
      </w:pPr>
      <w:r w:rsidRPr="00FF4F1B">
        <w:rPr>
          <w:rFonts w:ascii="Times New Roman" w:hAnsi="Times New Roman" w:cs="Times New Roman"/>
          <w:sz w:val="24"/>
          <w:szCs w:val="24"/>
        </w:rPr>
        <w:t>При разборке электродвигателя все мелкие детали складывают в специальный ящик. К каждой детали электродвигателя прикрепляется бирка, на которой указывают номер ремонтируемого электродвигателя. Болты и шпильки после разборки лучше ввернуть на свои места, что предотвратит возможную их утерю. Шкив, полумуфту и шарикоподшипник снимают с вала при помощи стяжки. Если подобной стяжки нет, то шкив или подшипник снимают с вала электродвигателя легкими ударами молотка через прокладку из твердого дерева или меди. Удары наносят по ступице шкива или внутреннему кольцу подшипника качения равномерно по всей окружности.</w:t>
      </w:r>
    </w:p>
    <w:p w14:paraId="3EA1AFE9" w14:textId="77777777" w:rsidR="00FF4F1B" w:rsidRPr="00FF4F1B" w:rsidRDefault="00FF4F1B" w:rsidP="00FF4F1B">
      <w:pPr>
        <w:spacing w:after="0" w:line="240" w:lineRule="auto"/>
        <w:ind w:firstLine="561"/>
        <w:jc w:val="both"/>
        <w:rPr>
          <w:rFonts w:ascii="Times New Roman" w:hAnsi="Times New Roman" w:cs="Times New Roman"/>
          <w:sz w:val="24"/>
          <w:szCs w:val="24"/>
        </w:rPr>
      </w:pPr>
      <w:r w:rsidRPr="00FF4F1B">
        <w:rPr>
          <w:rFonts w:ascii="Times New Roman" w:hAnsi="Times New Roman" w:cs="Times New Roman"/>
          <w:sz w:val="24"/>
          <w:szCs w:val="24"/>
        </w:rPr>
        <w:t xml:space="preserve">Для снятия подшипникового щита электродвигателя отвинчивают болты и легкими ударами молотка через прокладку по выступающим краям щита отделяют его от корпуса. При этом на щит и корпус ЭД наносят метки, чтобы потом поставить щит на старое место. </w:t>
      </w:r>
    </w:p>
    <w:p w14:paraId="5BE6656B" w14:textId="77777777" w:rsidR="00FF4F1B" w:rsidRPr="00FF4F1B" w:rsidRDefault="00FF4F1B" w:rsidP="00FF4F1B">
      <w:pPr>
        <w:spacing w:after="0" w:line="240" w:lineRule="auto"/>
        <w:ind w:firstLine="561"/>
        <w:jc w:val="both"/>
        <w:rPr>
          <w:rFonts w:ascii="Times New Roman" w:hAnsi="Times New Roman" w:cs="Times New Roman"/>
          <w:sz w:val="24"/>
          <w:szCs w:val="24"/>
        </w:rPr>
      </w:pPr>
      <w:r w:rsidRPr="00FF4F1B">
        <w:rPr>
          <w:rFonts w:ascii="Times New Roman" w:hAnsi="Times New Roman" w:cs="Times New Roman"/>
          <w:sz w:val="24"/>
          <w:szCs w:val="24"/>
        </w:rPr>
        <w:t xml:space="preserve">В зазор между ротором и статором электродвигателя прокладывают картонную прокладку достаточной толщины, на которую при снятии ложится ротор. Это предотвратит возможные повреждения изоляции обмоток электродвигателя. </w:t>
      </w:r>
    </w:p>
    <w:p w14:paraId="30CDA9AA" w14:textId="77777777" w:rsidR="00FF4F1B" w:rsidRPr="00FF4F1B" w:rsidRDefault="00FF4F1B" w:rsidP="00FF4F1B">
      <w:pPr>
        <w:spacing w:after="0" w:line="240" w:lineRule="auto"/>
        <w:ind w:firstLine="561"/>
        <w:jc w:val="both"/>
        <w:rPr>
          <w:rFonts w:ascii="Times New Roman" w:hAnsi="Times New Roman" w:cs="Times New Roman"/>
          <w:sz w:val="24"/>
          <w:szCs w:val="24"/>
        </w:rPr>
      </w:pPr>
      <w:r w:rsidRPr="00FF4F1B">
        <w:rPr>
          <w:rFonts w:ascii="Times New Roman" w:hAnsi="Times New Roman" w:cs="Times New Roman"/>
          <w:sz w:val="24"/>
          <w:szCs w:val="24"/>
        </w:rPr>
        <w:t xml:space="preserve">При разборке небольших электродвигателей ротор вынимают вручную. На один конец вала, обернутый картоном, надевают длинную трубу, при помощи которой осторожно выводят ротор из расточки статора, поддерживая его все время на весу. </w:t>
      </w:r>
    </w:p>
    <w:p w14:paraId="5CF2B8E5" w14:textId="77777777" w:rsidR="00FF4F1B" w:rsidRPr="00FF4F1B" w:rsidRDefault="00FF4F1B" w:rsidP="00FF4F1B">
      <w:pPr>
        <w:spacing w:after="0" w:line="240" w:lineRule="auto"/>
        <w:ind w:firstLine="276"/>
        <w:jc w:val="both"/>
        <w:rPr>
          <w:rFonts w:ascii="Times New Roman" w:hAnsi="Times New Roman" w:cs="Times New Roman"/>
          <w:sz w:val="24"/>
          <w:szCs w:val="24"/>
        </w:rPr>
      </w:pPr>
      <w:r w:rsidRPr="00FF4F1B">
        <w:rPr>
          <w:rFonts w:ascii="Times New Roman" w:hAnsi="Times New Roman" w:cs="Times New Roman"/>
          <w:b/>
          <w:sz w:val="24"/>
          <w:szCs w:val="24"/>
        </w:rPr>
        <w:t xml:space="preserve">2. Сборка электродвигателя. </w:t>
      </w:r>
      <w:r w:rsidRPr="00FF4F1B">
        <w:rPr>
          <w:rFonts w:ascii="Times New Roman" w:hAnsi="Times New Roman" w:cs="Times New Roman"/>
          <w:sz w:val="24"/>
          <w:szCs w:val="24"/>
        </w:rPr>
        <w:t xml:space="preserve">Сборку электродвигателя начинают со сборки отдельных узлов. В подшипниковые щиты перед посадкой подшипников скольжения запрессовывают пере залитые вкладыши или выточенные заново втулки. Их надо предварительно подогнать по валу и выпилить в них по старым размерам канавки для смазки и прорези для смазочных колец. </w:t>
      </w:r>
    </w:p>
    <w:p w14:paraId="66AC16BC" w14:textId="77777777" w:rsidR="00FF4F1B" w:rsidRPr="00FF4F1B" w:rsidRDefault="00FF4F1B" w:rsidP="00FF4F1B">
      <w:pPr>
        <w:spacing w:after="0" w:line="240" w:lineRule="auto"/>
        <w:ind w:firstLine="567"/>
        <w:jc w:val="both"/>
        <w:rPr>
          <w:rFonts w:ascii="Times New Roman" w:hAnsi="Times New Roman" w:cs="Times New Roman"/>
          <w:sz w:val="24"/>
          <w:szCs w:val="24"/>
        </w:rPr>
      </w:pPr>
      <w:r w:rsidRPr="00FF4F1B">
        <w:rPr>
          <w:rFonts w:ascii="Times New Roman" w:hAnsi="Times New Roman" w:cs="Times New Roman"/>
          <w:sz w:val="24"/>
          <w:szCs w:val="24"/>
        </w:rPr>
        <w:t xml:space="preserve">Вкладыши и втулки запрессовывают в щит при помощи небольшого винтового или гидравлического пресса или осторожными ударами молотка через прокладку. При этих операциях сборки особенно опасны перекосы, которые могут привести к заклиниванию втулок и вкладышей. </w:t>
      </w:r>
    </w:p>
    <w:p w14:paraId="72F11990" w14:textId="77777777" w:rsidR="00FF4F1B" w:rsidRPr="00FF4F1B" w:rsidRDefault="00FF4F1B" w:rsidP="00FF4F1B">
      <w:pPr>
        <w:spacing w:after="0" w:line="240" w:lineRule="auto"/>
        <w:ind w:firstLine="567"/>
        <w:jc w:val="both"/>
        <w:rPr>
          <w:rFonts w:ascii="Times New Roman" w:hAnsi="Times New Roman" w:cs="Times New Roman"/>
          <w:sz w:val="24"/>
          <w:szCs w:val="24"/>
        </w:rPr>
      </w:pPr>
      <w:r w:rsidRPr="00FF4F1B">
        <w:rPr>
          <w:rFonts w:ascii="Times New Roman" w:hAnsi="Times New Roman" w:cs="Times New Roman"/>
          <w:sz w:val="24"/>
          <w:szCs w:val="24"/>
        </w:rPr>
        <w:t xml:space="preserve">Шарикоподшипники необходимо туго посадить на вал. Для облегчения этой операции подшипник нагревают в масляной ванне до температуры 70 - 75°. При этом подшипник расширяется и легче надевается на вал электродвигателя. При нагревании подшипник не рекомендуется класть на дно ванны, а надо подвешивать его на проволоке. Подогревать подшипник в пламени паяльной лампы не рекомендуется, чтобы не допустить отпуск стали подшипника. </w:t>
      </w:r>
    </w:p>
    <w:p w14:paraId="266E9F67" w14:textId="77777777" w:rsidR="00FF4F1B" w:rsidRPr="00FF4F1B" w:rsidRDefault="00FF4F1B" w:rsidP="00FF4F1B">
      <w:pPr>
        <w:spacing w:after="0" w:line="240" w:lineRule="auto"/>
        <w:ind w:firstLine="567"/>
        <w:jc w:val="both"/>
        <w:rPr>
          <w:rFonts w:ascii="Times New Roman" w:hAnsi="Times New Roman" w:cs="Times New Roman"/>
          <w:sz w:val="24"/>
          <w:szCs w:val="24"/>
        </w:rPr>
      </w:pPr>
      <w:r w:rsidRPr="00FF4F1B">
        <w:rPr>
          <w:rFonts w:ascii="Times New Roman" w:hAnsi="Times New Roman" w:cs="Times New Roman"/>
          <w:sz w:val="24"/>
          <w:szCs w:val="24"/>
        </w:rPr>
        <w:t xml:space="preserve">Насаживают подшипник на вал электродвигателя легкими ударами молотка по трубе, упирающейся во внутреннее кольцо подшипника. При дальнейшей сборке наружная обойма подшипника должна быть посажена нормально в гнездо подшипникового щита. </w:t>
      </w:r>
    </w:p>
    <w:p w14:paraId="7CE5F015" w14:textId="77777777" w:rsidR="00FF4F1B" w:rsidRPr="00FF4F1B" w:rsidRDefault="00FF4F1B" w:rsidP="00FF4F1B">
      <w:pPr>
        <w:spacing w:after="0" w:line="240" w:lineRule="auto"/>
        <w:ind w:firstLine="567"/>
        <w:jc w:val="both"/>
        <w:rPr>
          <w:rFonts w:ascii="Times New Roman" w:hAnsi="Times New Roman" w:cs="Times New Roman"/>
          <w:sz w:val="24"/>
          <w:szCs w:val="24"/>
        </w:rPr>
      </w:pPr>
      <w:r w:rsidRPr="00FF4F1B">
        <w:rPr>
          <w:rFonts w:ascii="Times New Roman" w:hAnsi="Times New Roman" w:cs="Times New Roman"/>
          <w:sz w:val="24"/>
          <w:szCs w:val="24"/>
        </w:rPr>
        <w:t xml:space="preserve">Следующую операцию - введение ротора в расточку статора производят так же, как и при разборке. Затем устанавливают подшипниковые щиты, закрепляя их временно болтами. При этом необходимо, чтобы щиты были установлены на свое старое место, что проверяют по совпадению меток, нанесенных на корпусе и щите при разборке. </w:t>
      </w:r>
    </w:p>
    <w:p w14:paraId="1C384247" w14:textId="77777777" w:rsidR="00FF4F1B" w:rsidRPr="00FF4F1B" w:rsidRDefault="00FF4F1B" w:rsidP="00FF4F1B">
      <w:pPr>
        <w:spacing w:after="0" w:line="240" w:lineRule="auto"/>
        <w:ind w:firstLine="559"/>
        <w:jc w:val="both"/>
        <w:rPr>
          <w:rFonts w:ascii="Times New Roman" w:hAnsi="Times New Roman" w:cs="Times New Roman"/>
          <w:sz w:val="24"/>
          <w:szCs w:val="24"/>
        </w:rPr>
      </w:pPr>
      <w:r w:rsidRPr="00FF4F1B">
        <w:rPr>
          <w:rFonts w:ascii="Times New Roman" w:hAnsi="Times New Roman" w:cs="Times New Roman"/>
          <w:sz w:val="24"/>
          <w:szCs w:val="24"/>
        </w:rPr>
        <w:t xml:space="preserve">После установки щитов ротор электродвигателя проворачивают вручную. Ротор правильно собранного электродвигателя должен вращаться сравнительно легко. </w:t>
      </w:r>
    </w:p>
    <w:p w14:paraId="35535FF5" w14:textId="77777777" w:rsidR="00FF4F1B" w:rsidRPr="00FF4F1B" w:rsidRDefault="00FF4F1B" w:rsidP="00FF4F1B">
      <w:pPr>
        <w:spacing w:after="0" w:line="240" w:lineRule="auto"/>
        <w:ind w:firstLine="559"/>
        <w:jc w:val="both"/>
        <w:rPr>
          <w:rFonts w:ascii="Times New Roman" w:hAnsi="Times New Roman" w:cs="Times New Roman"/>
          <w:sz w:val="24"/>
          <w:szCs w:val="24"/>
        </w:rPr>
      </w:pPr>
      <w:r w:rsidRPr="00FF4F1B">
        <w:rPr>
          <w:rFonts w:ascii="Times New Roman" w:hAnsi="Times New Roman" w:cs="Times New Roman"/>
          <w:sz w:val="24"/>
          <w:szCs w:val="24"/>
        </w:rPr>
        <w:t xml:space="preserve">Затем окончательно затягивают болты подшипниковых щитов, заполняют соответствующей смазкой подшипники качения и закрывают их крышками. В подшипники скольжения заливают масло. Ротор собранного электродвигателя еще раз проворачивают вручную, проверяют отсутствие задевания вращающихся частей за неподвижные, определяют и подгоняют необходимую величину разбега (осевого перемещения ротора). </w:t>
      </w:r>
    </w:p>
    <w:p w14:paraId="5A94FC64" w14:textId="77777777" w:rsidR="00FF4F1B" w:rsidRPr="00FF4F1B" w:rsidRDefault="00FF4F1B" w:rsidP="00FF4F1B">
      <w:pPr>
        <w:spacing w:after="0" w:line="240" w:lineRule="auto"/>
        <w:ind w:firstLine="559"/>
        <w:jc w:val="both"/>
        <w:rPr>
          <w:rFonts w:ascii="Times New Roman" w:hAnsi="Times New Roman" w:cs="Times New Roman"/>
          <w:sz w:val="24"/>
          <w:szCs w:val="24"/>
        </w:rPr>
      </w:pPr>
      <w:r w:rsidRPr="00FF4F1B">
        <w:rPr>
          <w:rFonts w:ascii="Times New Roman" w:hAnsi="Times New Roman" w:cs="Times New Roman"/>
          <w:sz w:val="24"/>
          <w:szCs w:val="24"/>
        </w:rPr>
        <w:t xml:space="preserve">После сборки электродвигатель подключают к сети и проверяют при работе вхолостую, а затем она поступает на окончательные испытания. </w:t>
      </w:r>
    </w:p>
    <w:p w14:paraId="20A35F9F"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Таблица 1. Технологическая карта разборки и сборки электродвигателя переменного тока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2291"/>
        <w:gridCol w:w="3692"/>
        <w:gridCol w:w="2800"/>
      </w:tblGrid>
      <w:tr w:rsidR="00FF4F1B" w:rsidRPr="00FF4F1B" w14:paraId="175A87FF" w14:textId="77777777" w:rsidTr="00E75B27">
        <w:tc>
          <w:tcPr>
            <w:tcW w:w="788" w:type="dxa"/>
          </w:tcPr>
          <w:p w14:paraId="369821B1"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 п\п</w:t>
            </w:r>
          </w:p>
        </w:tc>
        <w:tc>
          <w:tcPr>
            <w:tcW w:w="2291" w:type="dxa"/>
          </w:tcPr>
          <w:p w14:paraId="05514F5B"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Наименование операции</w:t>
            </w:r>
          </w:p>
        </w:tc>
        <w:tc>
          <w:tcPr>
            <w:tcW w:w="3692" w:type="dxa"/>
          </w:tcPr>
          <w:p w14:paraId="1B5E178C"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Инструменты, приспособления, материалы и др.</w:t>
            </w:r>
          </w:p>
        </w:tc>
        <w:tc>
          <w:tcPr>
            <w:tcW w:w="2800" w:type="dxa"/>
          </w:tcPr>
          <w:p w14:paraId="03BA2643"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Описание операции, условия проведения.</w:t>
            </w:r>
          </w:p>
        </w:tc>
      </w:tr>
      <w:tr w:rsidR="00FF4F1B" w:rsidRPr="00FF4F1B" w14:paraId="693C4457" w14:textId="77777777" w:rsidTr="00E75B27">
        <w:tc>
          <w:tcPr>
            <w:tcW w:w="788" w:type="dxa"/>
          </w:tcPr>
          <w:p w14:paraId="07200932" w14:textId="77777777" w:rsidR="00FF4F1B" w:rsidRPr="00FF4F1B" w:rsidRDefault="00FF4F1B" w:rsidP="00FF4F1B">
            <w:pPr>
              <w:spacing w:after="0" w:line="240" w:lineRule="auto"/>
              <w:jc w:val="both"/>
              <w:rPr>
                <w:rFonts w:ascii="Times New Roman" w:hAnsi="Times New Roman" w:cs="Times New Roman"/>
                <w:b/>
                <w:sz w:val="24"/>
                <w:szCs w:val="24"/>
              </w:rPr>
            </w:pPr>
          </w:p>
        </w:tc>
        <w:tc>
          <w:tcPr>
            <w:tcW w:w="8783" w:type="dxa"/>
            <w:gridSpan w:val="3"/>
          </w:tcPr>
          <w:p w14:paraId="730D888B" w14:textId="77777777" w:rsidR="00FF4F1B" w:rsidRPr="00FF4F1B" w:rsidRDefault="00FF4F1B" w:rsidP="00FF4F1B">
            <w:pPr>
              <w:numPr>
                <w:ilvl w:val="0"/>
                <w:numId w:val="38"/>
              </w:num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sz w:val="24"/>
                <w:szCs w:val="24"/>
              </w:rPr>
              <w:t>Разборка электродвигателя</w:t>
            </w:r>
          </w:p>
        </w:tc>
      </w:tr>
      <w:tr w:rsidR="00FF4F1B" w:rsidRPr="00FF4F1B" w14:paraId="1ABD1A8C" w14:textId="77777777" w:rsidTr="00E75B27">
        <w:tc>
          <w:tcPr>
            <w:tcW w:w="788" w:type="dxa"/>
          </w:tcPr>
          <w:p w14:paraId="4816A395"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1.1.</w:t>
            </w:r>
          </w:p>
        </w:tc>
        <w:tc>
          <w:tcPr>
            <w:tcW w:w="2291" w:type="dxa"/>
          </w:tcPr>
          <w:p w14:paraId="278E6D23" w14:textId="77777777" w:rsidR="00FF4F1B" w:rsidRPr="00FF4F1B" w:rsidRDefault="00FF4F1B" w:rsidP="00FF4F1B">
            <w:pPr>
              <w:spacing w:after="0" w:line="240" w:lineRule="auto"/>
              <w:jc w:val="both"/>
              <w:rPr>
                <w:rFonts w:ascii="Times New Roman" w:hAnsi="Times New Roman" w:cs="Times New Roman"/>
                <w:b/>
                <w:sz w:val="24"/>
                <w:szCs w:val="24"/>
              </w:rPr>
            </w:pPr>
          </w:p>
        </w:tc>
        <w:tc>
          <w:tcPr>
            <w:tcW w:w="3692" w:type="dxa"/>
          </w:tcPr>
          <w:p w14:paraId="1DFDA1AC" w14:textId="77777777" w:rsidR="00FF4F1B" w:rsidRPr="00FF4F1B" w:rsidRDefault="00FF4F1B" w:rsidP="00FF4F1B">
            <w:pPr>
              <w:spacing w:after="0" w:line="240" w:lineRule="auto"/>
              <w:jc w:val="both"/>
              <w:rPr>
                <w:rFonts w:ascii="Times New Roman" w:hAnsi="Times New Roman" w:cs="Times New Roman"/>
                <w:b/>
                <w:sz w:val="24"/>
                <w:szCs w:val="24"/>
              </w:rPr>
            </w:pPr>
          </w:p>
        </w:tc>
        <w:tc>
          <w:tcPr>
            <w:tcW w:w="2800" w:type="dxa"/>
          </w:tcPr>
          <w:p w14:paraId="263001AD" w14:textId="77777777" w:rsidR="00FF4F1B" w:rsidRPr="00FF4F1B" w:rsidRDefault="00FF4F1B" w:rsidP="00FF4F1B">
            <w:pPr>
              <w:spacing w:after="0" w:line="240" w:lineRule="auto"/>
              <w:jc w:val="both"/>
              <w:rPr>
                <w:rFonts w:ascii="Times New Roman" w:hAnsi="Times New Roman" w:cs="Times New Roman"/>
                <w:b/>
                <w:sz w:val="24"/>
                <w:szCs w:val="24"/>
              </w:rPr>
            </w:pPr>
          </w:p>
        </w:tc>
      </w:tr>
      <w:tr w:rsidR="00FF4F1B" w:rsidRPr="00FF4F1B" w14:paraId="75951C18" w14:textId="77777777" w:rsidTr="00E75B27">
        <w:tc>
          <w:tcPr>
            <w:tcW w:w="788" w:type="dxa"/>
          </w:tcPr>
          <w:p w14:paraId="63B03863"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1.2.</w:t>
            </w:r>
          </w:p>
        </w:tc>
        <w:tc>
          <w:tcPr>
            <w:tcW w:w="2291" w:type="dxa"/>
          </w:tcPr>
          <w:p w14:paraId="7A700B66" w14:textId="77777777" w:rsidR="00FF4F1B" w:rsidRPr="00FF4F1B" w:rsidRDefault="00FF4F1B" w:rsidP="00FF4F1B">
            <w:pPr>
              <w:spacing w:after="0" w:line="240" w:lineRule="auto"/>
              <w:jc w:val="both"/>
              <w:rPr>
                <w:rFonts w:ascii="Times New Roman" w:hAnsi="Times New Roman" w:cs="Times New Roman"/>
                <w:sz w:val="24"/>
                <w:szCs w:val="24"/>
              </w:rPr>
            </w:pPr>
          </w:p>
        </w:tc>
        <w:tc>
          <w:tcPr>
            <w:tcW w:w="3692" w:type="dxa"/>
          </w:tcPr>
          <w:p w14:paraId="3772354D" w14:textId="77777777" w:rsidR="00FF4F1B" w:rsidRPr="00FF4F1B" w:rsidRDefault="00FF4F1B" w:rsidP="00FF4F1B">
            <w:pPr>
              <w:spacing w:after="0" w:line="240" w:lineRule="auto"/>
              <w:jc w:val="both"/>
              <w:rPr>
                <w:rFonts w:ascii="Times New Roman" w:hAnsi="Times New Roman" w:cs="Times New Roman"/>
                <w:b/>
                <w:sz w:val="24"/>
                <w:szCs w:val="24"/>
              </w:rPr>
            </w:pPr>
          </w:p>
        </w:tc>
        <w:tc>
          <w:tcPr>
            <w:tcW w:w="2800" w:type="dxa"/>
          </w:tcPr>
          <w:p w14:paraId="33739E85" w14:textId="77777777" w:rsidR="00FF4F1B" w:rsidRPr="00FF4F1B" w:rsidRDefault="00FF4F1B" w:rsidP="00FF4F1B">
            <w:pPr>
              <w:spacing w:after="0" w:line="240" w:lineRule="auto"/>
              <w:jc w:val="both"/>
              <w:rPr>
                <w:rFonts w:ascii="Times New Roman" w:hAnsi="Times New Roman" w:cs="Times New Roman"/>
                <w:b/>
                <w:sz w:val="24"/>
                <w:szCs w:val="24"/>
              </w:rPr>
            </w:pPr>
          </w:p>
        </w:tc>
      </w:tr>
      <w:tr w:rsidR="00FF4F1B" w:rsidRPr="00FF4F1B" w14:paraId="6E8F9F2F" w14:textId="77777777" w:rsidTr="00E75B27">
        <w:tc>
          <w:tcPr>
            <w:tcW w:w="788" w:type="dxa"/>
          </w:tcPr>
          <w:p w14:paraId="7463C55E" w14:textId="77777777" w:rsidR="00FF4F1B" w:rsidRPr="00FF4F1B" w:rsidRDefault="00FF4F1B" w:rsidP="00FF4F1B">
            <w:pPr>
              <w:spacing w:after="0" w:line="240" w:lineRule="auto"/>
              <w:jc w:val="both"/>
              <w:rPr>
                <w:rFonts w:ascii="Times New Roman" w:hAnsi="Times New Roman" w:cs="Times New Roman"/>
                <w:sz w:val="24"/>
                <w:szCs w:val="24"/>
              </w:rPr>
            </w:pPr>
          </w:p>
        </w:tc>
        <w:tc>
          <w:tcPr>
            <w:tcW w:w="5983" w:type="dxa"/>
            <w:gridSpan w:val="2"/>
          </w:tcPr>
          <w:p w14:paraId="3297A2B5" w14:textId="77777777" w:rsidR="00FF4F1B" w:rsidRPr="00FF4F1B" w:rsidRDefault="00FF4F1B" w:rsidP="00FF4F1B">
            <w:pPr>
              <w:numPr>
                <w:ilvl w:val="0"/>
                <w:numId w:val="38"/>
              </w:num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sz w:val="24"/>
                <w:szCs w:val="24"/>
              </w:rPr>
              <w:t>Сборка двигателя</w:t>
            </w:r>
          </w:p>
        </w:tc>
        <w:tc>
          <w:tcPr>
            <w:tcW w:w="2800" w:type="dxa"/>
          </w:tcPr>
          <w:p w14:paraId="7E49C175" w14:textId="77777777" w:rsidR="00FF4F1B" w:rsidRPr="00FF4F1B" w:rsidRDefault="00FF4F1B" w:rsidP="00FF4F1B">
            <w:pPr>
              <w:spacing w:after="0" w:line="240" w:lineRule="auto"/>
              <w:jc w:val="both"/>
              <w:rPr>
                <w:rFonts w:ascii="Times New Roman" w:hAnsi="Times New Roman" w:cs="Times New Roman"/>
                <w:b/>
                <w:sz w:val="24"/>
                <w:szCs w:val="24"/>
              </w:rPr>
            </w:pPr>
          </w:p>
        </w:tc>
      </w:tr>
      <w:tr w:rsidR="00FF4F1B" w:rsidRPr="00FF4F1B" w14:paraId="349ADCEA" w14:textId="77777777" w:rsidTr="00E75B27">
        <w:tc>
          <w:tcPr>
            <w:tcW w:w="788" w:type="dxa"/>
          </w:tcPr>
          <w:p w14:paraId="16DACDAE"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2.1.</w:t>
            </w:r>
          </w:p>
        </w:tc>
        <w:tc>
          <w:tcPr>
            <w:tcW w:w="2291" w:type="dxa"/>
          </w:tcPr>
          <w:p w14:paraId="63114C93" w14:textId="77777777" w:rsidR="00FF4F1B" w:rsidRPr="00FF4F1B" w:rsidRDefault="00FF4F1B" w:rsidP="00FF4F1B">
            <w:pPr>
              <w:spacing w:after="0" w:line="240" w:lineRule="auto"/>
              <w:jc w:val="both"/>
              <w:rPr>
                <w:rFonts w:ascii="Times New Roman" w:hAnsi="Times New Roman" w:cs="Times New Roman"/>
                <w:b/>
                <w:sz w:val="24"/>
                <w:szCs w:val="24"/>
              </w:rPr>
            </w:pPr>
          </w:p>
        </w:tc>
        <w:tc>
          <w:tcPr>
            <w:tcW w:w="3692" w:type="dxa"/>
          </w:tcPr>
          <w:p w14:paraId="29B37E5E" w14:textId="77777777" w:rsidR="00FF4F1B" w:rsidRPr="00FF4F1B" w:rsidRDefault="00FF4F1B" w:rsidP="00FF4F1B">
            <w:pPr>
              <w:spacing w:after="0" w:line="240" w:lineRule="auto"/>
              <w:jc w:val="both"/>
              <w:rPr>
                <w:rFonts w:ascii="Times New Roman" w:hAnsi="Times New Roman" w:cs="Times New Roman"/>
                <w:b/>
                <w:sz w:val="24"/>
                <w:szCs w:val="24"/>
              </w:rPr>
            </w:pPr>
          </w:p>
        </w:tc>
        <w:tc>
          <w:tcPr>
            <w:tcW w:w="2800" w:type="dxa"/>
          </w:tcPr>
          <w:p w14:paraId="6603A341" w14:textId="77777777" w:rsidR="00FF4F1B" w:rsidRPr="00FF4F1B" w:rsidRDefault="00FF4F1B" w:rsidP="00FF4F1B">
            <w:pPr>
              <w:spacing w:after="0" w:line="240" w:lineRule="auto"/>
              <w:jc w:val="both"/>
              <w:rPr>
                <w:rFonts w:ascii="Times New Roman" w:hAnsi="Times New Roman" w:cs="Times New Roman"/>
                <w:b/>
                <w:sz w:val="24"/>
                <w:szCs w:val="24"/>
              </w:rPr>
            </w:pPr>
          </w:p>
        </w:tc>
      </w:tr>
      <w:tr w:rsidR="00FF4F1B" w:rsidRPr="00FF4F1B" w14:paraId="1C3AB757" w14:textId="77777777" w:rsidTr="00E75B27">
        <w:tc>
          <w:tcPr>
            <w:tcW w:w="788" w:type="dxa"/>
          </w:tcPr>
          <w:p w14:paraId="3419D0DB"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2.2.</w:t>
            </w:r>
          </w:p>
        </w:tc>
        <w:tc>
          <w:tcPr>
            <w:tcW w:w="2291" w:type="dxa"/>
          </w:tcPr>
          <w:p w14:paraId="5D6E1ED9" w14:textId="77777777" w:rsidR="00FF4F1B" w:rsidRPr="00FF4F1B" w:rsidRDefault="00FF4F1B" w:rsidP="00FF4F1B">
            <w:pPr>
              <w:spacing w:after="0" w:line="240" w:lineRule="auto"/>
              <w:jc w:val="both"/>
              <w:rPr>
                <w:rFonts w:ascii="Times New Roman" w:hAnsi="Times New Roman" w:cs="Times New Roman"/>
                <w:b/>
                <w:sz w:val="24"/>
                <w:szCs w:val="24"/>
              </w:rPr>
            </w:pPr>
          </w:p>
        </w:tc>
        <w:tc>
          <w:tcPr>
            <w:tcW w:w="3692" w:type="dxa"/>
          </w:tcPr>
          <w:p w14:paraId="64A25AFF" w14:textId="77777777" w:rsidR="00FF4F1B" w:rsidRPr="00FF4F1B" w:rsidRDefault="00FF4F1B" w:rsidP="00FF4F1B">
            <w:pPr>
              <w:spacing w:after="0" w:line="240" w:lineRule="auto"/>
              <w:jc w:val="both"/>
              <w:rPr>
                <w:rFonts w:ascii="Times New Roman" w:hAnsi="Times New Roman" w:cs="Times New Roman"/>
                <w:b/>
                <w:sz w:val="24"/>
                <w:szCs w:val="24"/>
              </w:rPr>
            </w:pPr>
          </w:p>
        </w:tc>
        <w:tc>
          <w:tcPr>
            <w:tcW w:w="2800" w:type="dxa"/>
          </w:tcPr>
          <w:p w14:paraId="4389E59E" w14:textId="77777777" w:rsidR="00FF4F1B" w:rsidRPr="00FF4F1B" w:rsidRDefault="00FF4F1B" w:rsidP="00FF4F1B">
            <w:pPr>
              <w:spacing w:after="0" w:line="240" w:lineRule="auto"/>
              <w:jc w:val="both"/>
              <w:rPr>
                <w:rFonts w:ascii="Times New Roman" w:hAnsi="Times New Roman" w:cs="Times New Roman"/>
                <w:b/>
                <w:sz w:val="24"/>
                <w:szCs w:val="24"/>
              </w:rPr>
            </w:pPr>
          </w:p>
        </w:tc>
      </w:tr>
    </w:tbl>
    <w:p w14:paraId="13984F63"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i/>
          <w:sz w:val="24"/>
          <w:szCs w:val="24"/>
        </w:rPr>
        <w:t xml:space="preserve">Форма отчетности: </w:t>
      </w:r>
      <w:r w:rsidRPr="00FF4F1B">
        <w:rPr>
          <w:rFonts w:ascii="Times New Roman" w:eastAsia="Calibri" w:hAnsi="Times New Roman" w:cs="Times New Roman"/>
          <w:sz w:val="24"/>
          <w:szCs w:val="24"/>
        </w:rPr>
        <w:t>выполненные таблица в рабочей тетради</w:t>
      </w:r>
    </w:p>
    <w:p w14:paraId="552A4714" w14:textId="77777777" w:rsidR="00FF4F1B" w:rsidRPr="00FF4F1B" w:rsidRDefault="00FF4F1B" w:rsidP="00FF4F1B">
      <w:pPr>
        <w:spacing w:after="0" w:line="240" w:lineRule="auto"/>
        <w:ind w:left="-567" w:right="-426"/>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№22</w:t>
      </w:r>
    </w:p>
    <w:p w14:paraId="51F5BA5C"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Обобщение профессиональных знаний и умений</w:t>
      </w:r>
    </w:p>
    <w:tbl>
      <w:tblPr>
        <w:tblpPr w:leftFromText="180" w:rightFromText="180" w:vertAnchor="text" w:horzAnchor="margin" w:tblpY="10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0"/>
        <w:gridCol w:w="1056"/>
        <w:gridCol w:w="4299"/>
        <w:gridCol w:w="1056"/>
      </w:tblGrid>
      <w:tr w:rsidR="00FF4F1B" w:rsidRPr="00FF4F1B" w14:paraId="06493517" w14:textId="77777777" w:rsidTr="00E75B27">
        <w:tc>
          <w:tcPr>
            <w:tcW w:w="0" w:type="auto"/>
            <w:vAlign w:val="center"/>
          </w:tcPr>
          <w:p w14:paraId="5AFB2B12"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Наименование</w:t>
            </w:r>
          </w:p>
        </w:tc>
        <w:tc>
          <w:tcPr>
            <w:tcW w:w="1056" w:type="dxa"/>
            <w:vAlign w:val="center"/>
          </w:tcPr>
          <w:p w14:paraId="70B02E99"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Обозн.</w:t>
            </w:r>
          </w:p>
        </w:tc>
        <w:tc>
          <w:tcPr>
            <w:tcW w:w="0" w:type="auto"/>
            <w:vAlign w:val="center"/>
          </w:tcPr>
          <w:p w14:paraId="31F8945A"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Наименование</w:t>
            </w:r>
          </w:p>
        </w:tc>
        <w:tc>
          <w:tcPr>
            <w:tcW w:w="1056" w:type="dxa"/>
            <w:vAlign w:val="center"/>
          </w:tcPr>
          <w:p w14:paraId="28600269"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Обозн.</w:t>
            </w:r>
          </w:p>
        </w:tc>
      </w:tr>
      <w:tr w:rsidR="00FF4F1B" w:rsidRPr="00FF4F1B" w14:paraId="57D83DE3" w14:textId="77777777" w:rsidTr="00E75B27">
        <w:tc>
          <w:tcPr>
            <w:tcW w:w="3707" w:type="dxa"/>
            <w:vAlign w:val="center"/>
          </w:tcPr>
          <w:p w14:paraId="418656A6"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Статор. Обмотка статора. Общее обозначение</w:t>
            </w:r>
          </w:p>
        </w:tc>
        <w:tc>
          <w:tcPr>
            <w:tcW w:w="0" w:type="auto"/>
            <w:vAlign w:val="center"/>
          </w:tcPr>
          <w:p w14:paraId="59B6E6F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4B4B1F00" wp14:editId="1BF11593">
                  <wp:extent cx="532765" cy="532765"/>
                  <wp:effectExtent l="0" t="0" r="635" b="635"/>
                  <wp:docPr id="104" name="Рисунок 104" descr="Ста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Статор"/>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3752" w:type="dxa"/>
            <w:vAlign w:val="center"/>
          </w:tcPr>
          <w:p w14:paraId="58C832BA"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Ротор. Общее обозначение и короткозамкнутый</w:t>
            </w:r>
          </w:p>
        </w:tc>
        <w:tc>
          <w:tcPr>
            <w:tcW w:w="1056" w:type="dxa"/>
            <w:vAlign w:val="center"/>
          </w:tcPr>
          <w:p w14:paraId="134EF9F7"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0AD56253" wp14:editId="3729CD4A">
                  <wp:extent cx="532765" cy="532765"/>
                  <wp:effectExtent l="0" t="0" r="0" b="0"/>
                  <wp:docPr id="103" name="Рисунок 103" descr="Ро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Ротор"/>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303F7BFE" w14:textId="77777777" w:rsidTr="00E75B27">
        <w:tc>
          <w:tcPr>
            <w:tcW w:w="0" w:type="auto"/>
            <w:vAlign w:val="center"/>
          </w:tcPr>
          <w:p w14:paraId="1DCB2068"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Ротор с обмоткой, коллектором и щетками</w:t>
            </w:r>
          </w:p>
        </w:tc>
        <w:tc>
          <w:tcPr>
            <w:tcW w:w="0" w:type="auto"/>
            <w:vAlign w:val="center"/>
          </w:tcPr>
          <w:p w14:paraId="14A701B0"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59B56021" wp14:editId="1E35C06F">
                  <wp:extent cx="532765" cy="532765"/>
                  <wp:effectExtent l="0" t="0" r="635" b="635"/>
                  <wp:docPr id="102" name="Рисунок 102" descr="Ротор с обмоткой, коллектором и щет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Ротор с обмоткой, коллектором и щеткам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0" w:type="auto"/>
            <w:vAlign w:val="center"/>
          </w:tcPr>
          <w:p w14:paraId="65F8707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Машина электрическая. Общее обозначение</w:t>
            </w:r>
          </w:p>
        </w:tc>
        <w:tc>
          <w:tcPr>
            <w:tcW w:w="1056" w:type="dxa"/>
            <w:vAlign w:val="center"/>
          </w:tcPr>
          <w:p w14:paraId="0700440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0F243220" wp14:editId="7AA3BA42">
                  <wp:extent cx="532765" cy="532765"/>
                  <wp:effectExtent l="0" t="0" r="635" b="635"/>
                  <wp:docPr id="101" name="Рисунок 101" descr="Машина электриче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Машина электрическая"/>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5C11C906" w14:textId="77777777" w:rsidTr="00E75B27">
        <w:tc>
          <w:tcPr>
            <w:tcW w:w="0" w:type="auto"/>
            <w:vAlign w:val="center"/>
          </w:tcPr>
          <w:p w14:paraId="0E848DE0"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Машина асинхронная трехфазная с шестью выведенными концами фаз обмотки статора и с короткозамкнутым ротором</w:t>
            </w:r>
          </w:p>
        </w:tc>
        <w:tc>
          <w:tcPr>
            <w:tcW w:w="0" w:type="auto"/>
            <w:vAlign w:val="center"/>
          </w:tcPr>
          <w:p w14:paraId="0E43929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762D5E80" wp14:editId="458F3D53">
                  <wp:extent cx="532765" cy="532765"/>
                  <wp:effectExtent l="0" t="0" r="635" b="635"/>
                  <wp:docPr id="100" name="Рисунок 100" descr="Машина асинхронная с короткозамкнутым рот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Машина асинхронная с короткозамкнутым ротором"/>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0" w:type="auto"/>
            <w:vAlign w:val="center"/>
          </w:tcPr>
          <w:p w14:paraId="515C220B"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i/>
                <w:iCs/>
                <w:color w:val="2A2A2A"/>
                <w:sz w:val="24"/>
                <w:szCs w:val="24"/>
              </w:rPr>
              <w:t>Примечание</w:t>
            </w:r>
            <w:r w:rsidRPr="00FF4F1B">
              <w:rPr>
                <w:rFonts w:ascii="Times New Roman" w:eastAsia="Calibri" w:hAnsi="Times New Roman" w:cs="Times New Roman"/>
                <w:color w:val="2A2A2A"/>
                <w:sz w:val="24"/>
                <w:szCs w:val="24"/>
              </w:rPr>
              <w:t>. Внутри окружности допускается указывать следующие данные: а) род машины (генератор - Г(G), двигатель - М(M), тахогенератор - ТГ(BR) и др.; б) род тока, число фаз или вид соединения обмоток, например генератор трехфазный</w:t>
            </w:r>
          </w:p>
        </w:tc>
        <w:tc>
          <w:tcPr>
            <w:tcW w:w="1056" w:type="dxa"/>
            <w:vAlign w:val="center"/>
          </w:tcPr>
          <w:p w14:paraId="5692E2C0"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2330777D" wp14:editId="1564C430">
                  <wp:extent cx="532765" cy="532765"/>
                  <wp:effectExtent l="0" t="0" r="635" b="635"/>
                  <wp:docPr id="99" name="Рисунок 99" descr="Генератор трехфаз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нератор трехфазный"/>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5BFB8086" w14:textId="77777777" w:rsidTr="00E75B27">
        <w:tc>
          <w:tcPr>
            <w:tcW w:w="0" w:type="auto"/>
            <w:vAlign w:val="center"/>
          </w:tcPr>
          <w:p w14:paraId="3159CCE3"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Машина асинхронная трехфазная с фазным ротором, обмотка которого соединена в звезду, обмотка статора - в треугольник</w:t>
            </w:r>
          </w:p>
        </w:tc>
        <w:tc>
          <w:tcPr>
            <w:tcW w:w="0" w:type="auto"/>
            <w:vAlign w:val="center"/>
          </w:tcPr>
          <w:p w14:paraId="5D15F4E8"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55C72DBE" wp14:editId="5532B6BA">
                  <wp:extent cx="532765" cy="532765"/>
                  <wp:effectExtent l="0" t="0" r="635" b="635"/>
                  <wp:docPr id="98" name="Рисунок 98" descr="Машина асинхронная трехфазная с фазным рот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Машина асинхронная трехфазная с фазным ротором"/>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0" w:type="auto"/>
            <w:vAlign w:val="center"/>
          </w:tcPr>
          <w:p w14:paraId="2E615D52"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Машина синхронная трехфазная неявнополюсная с обмоткой возбуждения на роторе; обмотка статора соединена в треугольник</w:t>
            </w:r>
          </w:p>
        </w:tc>
        <w:tc>
          <w:tcPr>
            <w:tcW w:w="1056" w:type="dxa"/>
            <w:vAlign w:val="center"/>
          </w:tcPr>
          <w:p w14:paraId="6845E1F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1598DC35" wp14:editId="2444A08B">
                  <wp:extent cx="532765" cy="532765"/>
                  <wp:effectExtent l="0" t="0" r="635" b="635"/>
                  <wp:docPr id="97" name="Рисунок 97" descr="Машина синхронная трехфаз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Машина синхронная трехфазная"/>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210C5E0A" w14:textId="77777777" w:rsidTr="00E75B27">
        <w:tc>
          <w:tcPr>
            <w:tcW w:w="0" w:type="auto"/>
            <w:vAlign w:val="center"/>
          </w:tcPr>
          <w:p w14:paraId="5A7E77CF"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Машина постоянного тока с последовательным возбуждением</w:t>
            </w:r>
          </w:p>
        </w:tc>
        <w:tc>
          <w:tcPr>
            <w:tcW w:w="0" w:type="auto"/>
            <w:vAlign w:val="center"/>
          </w:tcPr>
          <w:p w14:paraId="40C725F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77CFAC51" wp14:editId="751285A0">
                  <wp:extent cx="532765" cy="532765"/>
                  <wp:effectExtent l="0" t="0" r="635" b="635"/>
                  <wp:docPr id="96" name="Рисунок 96" descr="Машина постоянного тока с последовательным возбужд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Машина постоянного тока с последовательным возбуждением"/>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0" w:type="auto"/>
            <w:vAlign w:val="center"/>
          </w:tcPr>
          <w:p w14:paraId="3307CEB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Машина постоянного тока с параллельным возбуждением</w:t>
            </w:r>
          </w:p>
        </w:tc>
        <w:tc>
          <w:tcPr>
            <w:tcW w:w="1056" w:type="dxa"/>
            <w:vAlign w:val="center"/>
          </w:tcPr>
          <w:p w14:paraId="4D932557"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629D4209" wp14:editId="45FB374C">
                  <wp:extent cx="532765" cy="532765"/>
                  <wp:effectExtent l="0" t="0" r="635" b="635"/>
                  <wp:docPr id="95" name="Рисунок 95" descr="Машина постоянного тока с параллельным возбужд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Машина постоянного тока с параллельным возбуждением"/>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7CADB875" w14:textId="77777777" w:rsidTr="00E75B27">
        <w:tc>
          <w:tcPr>
            <w:tcW w:w="0" w:type="auto"/>
            <w:vAlign w:val="center"/>
          </w:tcPr>
          <w:p w14:paraId="72805A88"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Машина постоянного тока с независимым возбуждением</w:t>
            </w:r>
          </w:p>
        </w:tc>
        <w:tc>
          <w:tcPr>
            <w:tcW w:w="0" w:type="auto"/>
            <w:vAlign w:val="center"/>
          </w:tcPr>
          <w:p w14:paraId="411DF663"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51854B41" wp14:editId="01A4E4FE">
                  <wp:extent cx="532765" cy="532765"/>
                  <wp:effectExtent l="0" t="0" r="635" b="635"/>
                  <wp:docPr id="94" name="Рисунок 94" descr="Машина постоянного тока с независимым возбужд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Машина постоянного тока с независимым возбуждением"/>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0" w:type="auto"/>
            <w:vAlign w:val="center"/>
          </w:tcPr>
          <w:p w14:paraId="35820BDB"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Машина постоянного тока со смешанным возбуждением</w:t>
            </w:r>
          </w:p>
        </w:tc>
        <w:tc>
          <w:tcPr>
            <w:tcW w:w="1056" w:type="dxa"/>
            <w:vAlign w:val="center"/>
          </w:tcPr>
          <w:p w14:paraId="590DACD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2DF198BA" wp14:editId="287CD0BE">
                  <wp:extent cx="532765" cy="532765"/>
                  <wp:effectExtent l="0" t="0" r="635" b="635"/>
                  <wp:docPr id="93" name="Рисунок 93" descr="Машина постоянного тока со смешанным возбужд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Машина постоянного тока со смешанным возбуждением"/>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2BDEF1B6" w14:textId="77777777" w:rsidTr="00E75B27">
        <w:tc>
          <w:tcPr>
            <w:tcW w:w="0" w:type="auto"/>
            <w:vAlign w:val="center"/>
          </w:tcPr>
          <w:p w14:paraId="2F8A4B5A"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Машина постоянного тока с возбуждением от постоянных магнитов</w:t>
            </w:r>
          </w:p>
        </w:tc>
        <w:tc>
          <w:tcPr>
            <w:tcW w:w="0" w:type="auto"/>
            <w:vAlign w:val="center"/>
          </w:tcPr>
          <w:p w14:paraId="6779966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5760DEB4" wp14:editId="3A4C8123">
                  <wp:extent cx="532765" cy="532765"/>
                  <wp:effectExtent l="0" t="0" r="635" b="635"/>
                  <wp:docPr id="92" name="Рисунок 92" descr="Машина постоянного тока с возбуждением от постоянных магни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Машина постоянного тока с возбуждением от постоянных магнитов"/>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0" w:type="auto"/>
            <w:vAlign w:val="center"/>
          </w:tcPr>
          <w:p w14:paraId="3E8CF8E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Двигатель коллекторный однофазный последовательного возбуждения</w:t>
            </w:r>
          </w:p>
        </w:tc>
        <w:tc>
          <w:tcPr>
            <w:tcW w:w="1056" w:type="dxa"/>
            <w:vAlign w:val="center"/>
          </w:tcPr>
          <w:p w14:paraId="41351121"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2402E080" wp14:editId="1D6B5E9A">
                  <wp:extent cx="532765" cy="532765"/>
                  <wp:effectExtent l="0" t="0" r="635" b="635"/>
                  <wp:docPr id="91" name="Рисунок 91" descr="Двигатель коллекторный однофазный последовательного возбужд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Двигатель коллекторный однофазный последовательного возбуждения"/>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bl>
    <w:p w14:paraId="22EB9AFA"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sz w:val="24"/>
          <w:szCs w:val="24"/>
        </w:rPr>
        <w:t xml:space="preserve"> Составление и чтение схем управления электродвигателями с помощью пускорегулирующей аппаратуры.</w:t>
      </w:r>
    </w:p>
    <w:p w14:paraId="43A523B7"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Цель:</w:t>
      </w:r>
      <w:r w:rsidRPr="00FF4F1B">
        <w:rPr>
          <w:rFonts w:ascii="Times New Roman" w:eastAsia="Calibri" w:hAnsi="Times New Roman" w:cs="Times New Roman"/>
          <w:sz w:val="24"/>
          <w:szCs w:val="24"/>
        </w:rPr>
        <w:t xml:space="preserve"> Сформировать прочные теоретические знания учебного материала по теме по теме «Электрические машины постоянного и переменного тока».</w:t>
      </w:r>
    </w:p>
    <w:p w14:paraId="3157F47B" w14:textId="77777777" w:rsidR="00FF4F1B" w:rsidRPr="00FF4F1B" w:rsidRDefault="00FF4F1B" w:rsidP="00FF4F1B">
      <w:pPr>
        <w:spacing w:after="0" w:line="240" w:lineRule="auto"/>
        <w:ind w:left="360"/>
        <w:jc w:val="both"/>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Методические указания:</w:t>
      </w:r>
    </w:p>
    <w:p w14:paraId="164AD3B9" w14:textId="77777777" w:rsidR="00FF4F1B" w:rsidRPr="00FF4F1B" w:rsidRDefault="00FF4F1B" w:rsidP="00FF4F1B">
      <w:pPr>
        <w:numPr>
          <w:ilvl w:val="0"/>
          <w:numId w:val="29"/>
        </w:numPr>
        <w:spacing w:after="0" w:line="240" w:lineRule="auto"/>
        <w:contextualSpacing/>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Рассмотреть схемы управления электродвигателями.</w:t>
      </w:r>
    </w:p>
    <w:p w14:paraId="4FA92D28" w14:textId="77777777" w:rsidR="00FF4F1B" w:rsidRPr="00FF4F1B" w:rsidRDefault="00FF4F1B" w:rsidP="00FF4F1B">
      <w:pPr>
        <w:numPr>
          <w:ilvl w:val="0"/>
          <w:numId w:val="29"/>
        </w:numPr>
        <w:spacing w:after="0" w:line="240" w:lineRule="auto"/>
        <w:contextualSpacing/>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Оформить таблицу «Условных обозначений электрических устройств», (по аналогии). </w:t>
      </w:r>
    </w:p>
    <w:p w14:paraId="28364647" w14:textId="77777777" w:rsidR="00FF4F1B" w:rsidRPr="00FF4F1B" w:rsidRDefault="00FF4F1B" w:rsidP="00FF4F1B">
      <w:pPr>
        <w:spacing w:after="0" w:line="240" w:lineRule="auto"/>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Таблица «Электрические машины»  (ГОСТ 2.722-68)</w:t>
      </w:r>
    </w:p>
    <w:p w14:paraId="4532D71A" w14:textId="77777777" w:rsidR="00FF4F1B" w:rsidRPr="00FF4F1B" w:rsidRDefault="00FF4F1B" w:rsidP="00FF4F1B">
      <w:pPr>
        <w:spacing w:after="0" w:line="240" w:lineRule="auto"/>
        <w:outlineLvl w:val="2"/>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Таблица «Устройства коммутационные и контактные соединения»</w:t>
      </w:r>
    </w:p>
    <w:p w14:paraId="4A72DAF5" w14:textId="77777777" w:rsidR="00FF4F1B" w:rsidRPr="00FF4F1B" w:rsidRDefault="00FF4F1B" w:rsidP="00FF4F1B">
      <w:pPr>
        <w:spacing w:after="0" w:line="240" w:lineRule="auto"/>
        <w:jc w:val="center"/>
        <w:outlineLvl w:val="2"/>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(ГОСТ 2.755-74)</w:t>
      </w:r>
    </w:p>
    <w:tbl>
      <w:tblPr>
        <w:tblW w:w="1023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8"/>
        <w:gridCol w:w="992"/>
        <w:gridCol w:w="4394"/>
        <w:gridCol w:w="992"/>
      </w:tblGrid>
      <w:tr w:rsidR="00FF4F1B" w:rsidRPr="00FF4F1B" w14:paraId="143400BF" w14:textId="77777777" w:rsidTr="00E75B27">
        <w:tc>
          <w:tcPr>
            <w:tcW w:w="3858" w:type="dxa"/>
          </w:tcPr>
          <w:p w14:paraId="3346D307"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Наименование</w:t>
            </w:r>
          </w:p>
        </w:tc>
        <w:tc>
          <w:tcPr>
            <w:tcW w:w="992" w:type="dxa"/>
          </w:tcPr>
          <w:p w14:paraId="3F1A8E35"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Обозн.</w:t>
            </w:r>
          </w:p>
        </w:tc>
        <w:tc>
          <w:tcPr>
            <w:tcW w:w="4394" w:type="dxa"/>
          </w:tcPr>
          <w:p w14:paraId="78CE58D9"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Наименование</w:t>
            </w:r>
          </w:p>
        </w:tc>
        <w:tc>
          <w:tcPr>
            <w:tcW w:w="992" w:type="dxa"/>
          </w:tcPr>
          <w:p w14:paraId="1F33759E"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Обозн.</w:t>
            </w:r>
          </w:p>
        </w:tc>
      </w:tr>
      <w:tr w:rsidR="00FF4F1B" w:rsidRPr="00FF4F1B" w14:paraId="16183ED6" w14:textId="77777777" w:rsidTr="00E75B27">
        <w:tc>
          <w:tcPr>
            <w:tcW w:w="3858" w:type="dxa"/>
          </w:tcPr>
          <w:p w14:paraId="2A0D6AC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Выключатель путевой:</w:t>
            </w:r>
            <w:r w:rsidRPr="00FF4F1B">
              <w:rPr>
                <w:rFonts w:ascii="Times New Roman" w:eastAsia="Calibri" w:hAnsi="Times New Roman" w:cs="Times New Roman"/>
                <w:color w:val="2A2A2A"/>
                <w:sz w:val="24"/>
                <w:szCs w:val="24"/>
              </w:rPr>
              <w:br/>
              <w:t>однополюсный</w:t>
            </w:r>
          </w:p>
        </w:tc>
        <w:tc>
          <w:tcPr>
            <w:tcW w:w="992" w:type="dxa"/>
          </w:tcPr>
          <w:p w14:paraId="5FC5B0B3"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3B18F417" wp14:editId="4758EE65">
                  <wp:extent cx="532765" cy="532765"/>
                  <wp:effectExtent l="0" t="0" r="635" b="635"/>
                  <wp:docPr id="90" name="Рисунок 90" descr="Выключатель путев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Выключатель путевой"/>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94" w:type="dxa"/>
          </w:tcPr>
          <w:p w14:paraId="3E18B88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Контакт электротеплового реле при разнесенном способе изображения</w:t>
            </w:r>
          </w:p>
        </w:tc>
        <w:tc>
          <w:tcPr>
            <w:tcW w:w="992" w:type="dxa"/>
          </w:tcPr>
          <w:p w14:paraId="556B7299"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39BE82F1" wp14:editId="5CB220C1">
                  <wp:extent cx="532765" cy="532765"/>
                  <wp:effectExtent l="0" t="0" r="635" b="635"/>
                  <wp:docPr id="89" name="Рисунок 89" descr="Контакт электротеплового ре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Контакт электротеплового реле"/>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38F5CE3E" w14:textId="77777777" w:rsidTr="00E75B27">
        <w:tc>
          <w:tcPr>
            <w:tcW w:w="3858" w:type="dxa"/>
          </w:tcPr>
          <w:p w14:paraId="3B2F56C2"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Выключатель кнопочный нажимной:</w:t>
            </w:r>
            <w:r w:rsidRPr="00FF4F1B">
              <w:rPr>
                <w:rFonts w:ascii="Times New Roman" w:eastAsia="Calibri" w:hAnsi="Times New Roman" w:cs="Times New Roman"/>
                <w:color w:val="2A2A2A"/>
                <w:sz w:val="24"/>
                <w:szCs w:val="24"/>
              </w:rPr>
              <w:br/>
              <w:t>с замыкающим контактом</w:t>
            </w:r>
          </w:p>
        </w:tc>
        <w:tc>
          <w:tcPr>
            <w:tcW w:w="992" w:type="dxa"/>
          </w:tcPr>
          <w:p w14:paraId="2220211A"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389F77B6" wp14:editId="58C054A9">
                  <wp:extent cx="532765" cy="532765"/>
                  <wp:effectExtent l="0" t="0" r="635" b="635"/>
                  <wp:docPr id="88" name="Рисунок 88" descr="Выключатель кнопочный нажимной:с замыкающим контак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Выключатель кнопочный нажимной:с замыкающим контактом"/>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94" w:type="dxa"/>
          </w:tcPr>
          <w:p w14:paraId="45A2A701"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Выключатель трехполюсный</w:t>
            </w:r>
            <w:r w:rsidRPr="00FF4F1B">
              <w:rPr>
                <w:rFonts w:ascii="Times New Roman" w:eastAsia="Calibri" w:hAnsi="Times New Roman" w:cs="Times New Roman"/>
                <w:color w:val="2A2A2A"/>
                <w:sz w:val="24"/>
                <w:szCs w:val="24"/>
              </w:rPr>
              <w:br/>
              <w:t>с автоматическим возвратом</w:t>
            </w:r>
          </w:p>
        </w:tc>
        <w:tc>
          <w:tcPr>
            <w:tcW w:w="992" w:type="dxa"/>
          </w:tcPr>
          <w:p w14:paraId="0BEDB2E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657CC58A" wp14:editId="7EB3196B">
                  <wp:extent cx="532765" cy="532765"/>
                  <wp:effectExtent l="0" t="0" r="635" b="635"/>
                  <wp:docPr id="87" name="Рисунок 87" descr="Выключатель трехполюсный с автоматическим возвра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Выключатель трехполюсный с автоматическим возвратом"/>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5880503B" w14:textId="77777777" w:rsidTr="00E75B27">
        <w:tc>
          <w:tcPr>
            <w:tcW w:w="3858" w:type="dxa"/>
          </w:tcPr>
          <w:p w14:paraId="48F5F771"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с размыкающим контактом</w:t>
            </w:r>
          </w:p>
        </w:tc>
        <w:tc>
          <w:tcPr>
            <w:tcW w:w="992" w:type="dxa"/>
          </w:tcPr>
          <w:p w14:paraId="1F227881"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37E3195B" wp14:editId="1E5078B9">
                  <wp:extent cx="532765" cy="532765"/>
                  <wp:effectExtent l="0" t="0" r="635" b="635"/>
                  <wp:docPr id="86" name="Рисунок 86" descr="Выключатель кнопочный нажимной:с размыкающим контак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Выключатель кнопочный нажимной:с размыкающим контактом"/>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94" w:type="dxa"/>
          </w:tcPr>
          <w:p w14:paraId="0875A729"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Контакт для коммутации сильноточной цепи (контактора, пускателя) замыкающий</w:t>
            </w:r>
          </w:p>
        </w:tc>
        <w:tc>
          <w:tcPr>
            <w:tcW w:w="992" w:type="dxa"/>
          </w:tcPr>
          <w:p w14:paraId="249A8F83"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103421AF" wp14:editId="3AFCED33">
                  <wp:extent cx="532765" cy="532765"/>
                  <wp:effectExtent l="0" t="0" r="635" b="635"/>
                  <wp:docPr id="85" name="Рисунок 85" descr="Контакт для коммутации сильноточной цепи (замыкающ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Контакт для коммутации сильноточной цепи (замыкающий)"/>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bl>
    <w:p w14:paraId="4D92D7C0" w14:textId="77777777" w:rsidR="00FF4F1B" w:rsidRPr="00FF4F1B" w:rsidRDefault="00FF4F1B" w:rsidP="00FF4F1B">
      <w:pPr>
        <w:spacing w:after="0" w:line="240" w:lineRule="auto"/>
        <w:jc w:val="center"/>
        <w:outlineLvl w:val="2"/>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 xml:space="preserve">Таблица «Коммутационные устройства и контактные соединения» </w:t>
      </w:r>
    </w:p>
    <w:p w14:paraId="156BC54F" w14:textId="77777777" w:rsidR="00FF4F1B" w:rsidRPr="00FF4F1B" w:rsidRDefault="00FF4F1B" w:rsidP="00FF4F1B">
      <w:pPr>
        <w:spacing w:after="0" w:line="240" w:lineRule="auto"/>
        <w:jc w:val="center"/>
        <w:outlineLvl w:val="2"/>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(ГОСТ 2.755-87)</w:t>
      </w:r>
    </w:p>
    <w:tbl>
      <w:tblPr>
        <w:tblW w:w="1023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0"/>
        <w:gridCol w:w="1058"/>
        <w:gridCol w:w="4310"/>
        <w:gridCol w:w="1058"/>
      </w:tblGrid>
      <w:tr w:rsidR="00FF4F1B" w:rsidRPr="00FF4F1B" w14:paraId="69E2D649" w14:textId="77777777" w:rsidTr="00E75B27">
        <w:tc>
          <w:tcPr>
            <w:tcW w:w="3810" w:type="dxa"/>
          </w:tcPr>
          <w:p w14:paraId="627D1208"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Наименование</w:t>
            </w:r>
          </w:p>
        </w:tc>
        <w:tc>
          <w:tcPr>
            <w:tcW w:w="1058" w:type="dxa"/>
          </w:tcPr>
          <w:p w14:paraId="7329AECB"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Обозн.</w:t>
            </w:r>
          </w:p>
        </w:tc>
        <w:tc>
          <w:tcPr>
            <w:tcW w:w="4310" w:type="dxa"/>
          </w:tcPr>
          <w:p w14:paraId="2123A58C"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Наименование</w:t>
            </w:r>
          </w:p>
        </w:tc>
        <w:tc>
          <w:tcPr>
            <w:tcW w:w="1058" w:type="dxa"/>
          </w:tcPr>
          <w:p w14:paraId="6F92B2D0"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Обозн.</w:t>
            </w:r>
          </w:p>
        </w:tc>
      </w:tr>
      <w:tr w:rsidR="00FF4F1B" w:rsidRPr="00FF4F1B" w14:paraId="38395E68" w14:textId="77777777" w:rsidTr="00E75B27">
        <w:tc>
          <w:tcPr>
            <w:tcW w:w="3810" w:type="dxa"/>
            <w:vMerge w:val="restart"/>
          </w:tcPr>
          <w:p w14:paraId="3E43B11F"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Контакт коммутационного устройства.</w:t>
            </w:r>
          </w:p>
          <w:p w14:paraId="45EEBCB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Общее обозначение:</w:t>
            </w:r>
          </w:p>
          <w:p w14:paraId="72CB8DA0"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060533B5"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а) замыкающий</w:t>
            </w:r>
          </w:p>
          <w:p w14:paraId="109D4E8B"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7DDAEF47"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б) размыкающий</w:t>
            </w:r>
          </w:p>
          <w:p w14:paraId="531A6D41"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37DE3732"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в) переключающий</w:t>
            </w:r>
          </w:p>
        </w:tc>
        <w:tc>
          <w:tcPr>
            <w:tcW w:w="1058" w:type="dxa"/>
          </w:tcPr>
          <w:p w14:paraId="62F8582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142480F7" wp14:editId="5774497D">
                  <wp:extent cx="532765" cy="532765"/>
                  <wp:effectExtent l="0" t="0" r="635" b="635"/>
                  <wp:docPr id="84" name="Рисунок 84" descr="Контакт замыкающ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Контакт замыкающий"/>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vMerge w:val="restart"/>
          </w:tcPr>
          <w:p w14:paraId="6C5B761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Контакт концевого выключателя:</w:t>
            </w:r>
          </w:p>
          <w:p w14:paraId="0BCF001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1) замыкающий</w:t>
            </w:r>
          </w:p>
          <w:p w14:paraId="1F4440C3"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187545B8"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2) размыкающий</w:t>
            </w:r>
          </w:p>
        </w:tc>
        <w:tc>
          <w:tcPr>
            <w:tcW w:w="1058" w:type="dxa"/>
          </w:tcPr>
          <w:p w14:paraId="66006541"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23341E5F" wp14:editId="217DF3D0">
                  <wp:extent cx="532765" cy="532765"/>
                  <wp:effectExtent l="0" t="0" r="635" b="635"/>
                  <wp:docPr id="83" name="Рисунок 83" descr="Контакт концевого выключателя: замыкающ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Контакт концевого выключателя: замыкающий"/>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0B7BCBFC" w14:textId="77777777" w:rsidTr="00E75B27">
        <w:tc>
          <w:tcPr>
            <w:tcW w:w="3810" w:type="dxa"/>
            <w:vMerge/>
          </w:tcPr>
          <w:p w14:paraId="0BE795E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tc>
        <w:tc>
          <w:tcPr>
            <w:tcW w:w="1058" w:type="dxa"/>
          </w:tcPr>
          <w:p w14:paraId="4E6F45EA"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77FF291B" wp14:editId="12D8FA01">
                  <wp:extent cx="532765" cy="532765"/>
                  <wp:effectExtent l="0" t="0" r="635" b="635"/>
                  <wp:docPr id="82" name="Рисунок 82" descr="Контакт размыкающ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Контакт размыкающий"/>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vMerge/>
          </w:tcPr>
          <w:p w14:paraId="1DDA1147"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tc>
        <w:tc>
          <w:tcPr>
            <w:tcW w:w="1058" w:type="dxa"/>
          </w:tcPr>
          <w:p w14:paraId="51D5A08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28FBC252" wp14:editId="5D5A81FA">
                  <wp:extent cx="532765" cy="532765"/>
                  <wp:effectExtent l="0" t="0" r="635" b="635"/>
                  <wp:docPr id="81" name="Рисунок 81" descr="Размыкающий контакт концевого выключ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Размыкающий контакт концевого выключателя"/>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1A8CFD37" w14:textId="77777777" w:rsidTr="00E75B27">
        <w:tc>
          <w:tcPr>
            <w:tcW w:w="3810" w:type="dxa"/>
            <w:vMerge/>
          </w:tcPr>
          <w:p w14:paraId="274D48D5"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tc>
        <w:tc>
          <w:tcPr>
            <w:tcW w:w="1058" w:type="dxa"/>
          </w:tcPr>
          <w:p w14:paraId="5AEFD56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74394AE1" wp14:editId="54FA8BA1">
                  <wp:extent cx="532765" cy="532765"/>
                  <wp:effectExtent l="0" t="0" r="635" b="635"/>
                  <wp:docPr id="80" name="Рисунок 80" descr="Контакт переключающ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Контакт переключающий"/>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tcPr>
          <w:p w14:paraId="3DDA382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Выключатель ручной</w:t>
            </w:r>
          </w:p>
        </w:tc>
        <w:tc>
          <w:tcPr>
            <w:tcW w:w="1058" w:type="dxa"/>
          </w:tcPr>
          <w:p w14:paraId="77A89C9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2ACB7CED" wp14:editId="5B8456FA">
                  <wp:extent cx="532765" cy="532765"/>
                  <wp:effectExtent l="0" t="0" r="635" b="635"/>
                  <wp:docPr id="79" name="Рисунок 79" descr="Выключатель руч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Выключатель ручной"/>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2E4A3E4D" w14:textId="77777777" w:rsidTr="00E75B27">
        <w:tc>
          <w:tcPr>
            <w:tcW w:w="3810" w:type="dxa"/>
            <w:vMerge w:val="restart"/>
          </w:tcPr>
          <w:p w14:paraId="2DDAFA3A"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Контакт замыкающий с замедлением, действующим:</w:t>
            </w:r>
          </w:p>
          <w:p w14:paraId="44BE5557"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54DCD561"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1) при срабатывании</w:t>
            </w:r>
          </w:p>
          <w:p w14:paraId="36F2BDD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196A6FAD"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2) при возврате</w:t>
            </w:r>
          </w:p>
          <w:p w14:paraId="234AEFA7"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0CD8AF2A"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3) при срабатывании и возврате</w:t>
            </w:r>
          </w:p>
        </w:tc>
        <w:tc>
          <w:tcPr>
            <w:tcW w:w="1058" w:type="dxa"/>
          </w:tcPr>
          <w:p w14:paraId="6FC49B66"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7F09AE93" wp14:editId="317B43FA">
                  <wp:extent cx="532765" cy="532765"/>
                  <wp:effectExtent l="0" t="0" r="635" b="635"/>
                  <wp:docPr id="78" name="Рисунок 78" descr="Контакт замыкающий с замедлением, действующим при срабатыв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Контакт замыкающий с замедлением, действующим при срабатывании"/>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tcPr>
          <w:p w14:paraId="648A7A49"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Контакт контактного соединения:</w:t>
            </w:r>
          </w:p>
        </w:tc>
        <w:tc>
          <w:tcPr>
            <w:tcW w:w="1058" w:type="dxa"/>
          </w:tcPr>
          <w:p w14:paraId="2F82217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 </w:t>
            </w:r>
          </w:p>
        </w:tc>
      </w:tr>
      <w:tr w:rsidR="00FF4F1B" w:rsidRPr="00FF4F1B" w14:paraId="269627E6" w14:textId="77777777" w:rsidTr="00E75B27">
        <w:tc>
          <w:tcPr>
            <w:tcW w:w="3810" w:type="dxa"/>
            <w:vMerge/>
          </w:tcPr>
          <w:p w14:paraId="7144DDA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tc>
        <w:tc>
          <w:tcPr>
            <w:tcW w:w="1058" w:type="dxa"/>
          </w:tcPr>
          <w:p w14:paraId="79F8F72F"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60EB89FC" wp14:editId="47198348">
                  <wp:extent cx="532765" cy="532765"/>
                  <wp:effectExtent l="0" t="0" r="635" b="635"/>
                  <wp:docPr id="77" name="Рисунок 77" descr="Контакт замыкающий с замедлением, действующим при возвр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Контакт замыкающий с замедлением, действующим при возврате"/>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vMerge w:val="restart"/>
          </w:tcPr>
          <w:p w14:paraId="5F2FAEE6"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1) разъемного соединения:</w:t>
            </w:r>
          </w:p>
          <w:p w14:paraId="43558BE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43E4779B"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 xml:space="preserve"> - штырь</w:t>
            </w:r>
          </w:p>
          <w:p w14:paraId="2ECD3D9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12C194B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 xml:space="preserve"> - гнездо</w:t>
            </w:r>
          </w:p>
        </w:tc>
        <w:tc>
          <w:tcPr>
            <w:tcW w:w="1058" w:type="dxa"/>
          </w:tcPr>
          <w:p w14:paraId="2773F54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38CE28DD" wp14:editId="5802799B">
                  <wp:extent cx="532765" cy="532765"/>
                  <wp:effectExtent l="0" t="0" r="635" b="635"/>
                  <wp:docPr id="76" name="Рисунок 76" descr="шты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штырь"/>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713D8EC7" w14:textId="77777777" w:rsidTr="00E75B27">
        <w:tc>
          <w:tcPr>
            <w:tcW w:w="3810" w:type="dxa"/>
            <w:vMerge/>
          </w:tcPr>
          <w:p w14:paraId="69855A60"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tc>
        <w:tc>
          <w:tcPr>
            <w:tcW w:w="1058" w:type="dxa"/>
          </w:tcPr>
          <w:p w14:paraId="3BE8FB1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7200088C" wp14:editId="0654C984">
                  <wp:extent cx="532765" cy="532765"/>
                  <wp:effectExtent l="0" t="0" r="635" b="635"/>
                  <wp:docPr id="75" name="Рисунок 75" descr="Контакт замыкающий с замедлением, действующим при срабатывании и возвр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Контакт замыкающий с замедлением, действующим при срабатывании и возврате"/>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vMerge/>
          </w:tcPr>
          <w:p w14:paraId="73F4FED0"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tc>
        <w:tc>
          <w:tcPr>
            <w:tcW w:w="1058" w:type="dxa"/>
          </w:tcPr>
          <w:p w14:paraId="18E05585"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7DC37ABB" wp14:editId="4F485776">
                  <wp:extent cx="532765" cy="532765"/>
                  <wp:effectExtent l="0" t="0" r="635" b="635"/>
                  <wp:docPr id="74" name="Рисунок 74" descr="гнезд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гнездо"/>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70CA1052" w14:textId="77777777" w:rsidTr="00E75B27">
        <w:tc>
          <w:tcPr>
            <w:tcW w:w="3810" w:type="dxa"/>
            <w:vMerge w:val="restart"/>
          </w:tcPr>
          <w:p w14:paraId="619B62B9"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Контакт размыкающий с замедлением, действующим:</w:t>
            </w:r>
          </w:p>
          <w:p w14:paraId="21274BEB"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1) при срабатывании</w:t>
            </w:r>
          </w:p>
          <w:p w14:paraId="7B9841BF"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1B1F3240"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2) при возврате</w:t>
            </w:r>
          </w:p>
          <w:p w14:paraId="16D7907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66CD656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3) при срабатывании и возврате</w:t>
            </w:r>
          </w:p>
        </w:tc>
        <w:tc>
          <w:tcPr>
            <w:tcW w:w="1058" w:type="dxa"/>
          </w:tcPr>
          <w:p w14:paraId="70B79075"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255029B4" wp14:editId="0F5C9E15">
                  <wp:extent cx="532765" cy="532765"/>
                  <wp:effectExtent l="0" t="0" r="635" b="635"/>
                  <wp:docPr id="73" name="Рисунок 73" descr="Контакт размыкающий с замедлением, действующим при срабатыв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Контакт размыкающий с замедлением, действующим при срабатывании"/>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tcPr>
          <w:p w14:paraId="4D2DBE42"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2) разборного соединения</w:t>
            </w:r>
          </w:p>
        </w:tc>
        <w:tc>
          <w:tcPr>
            <w:tcW w:w="1058" w:type="dxa"/>
          </w:tcPr>
          <w:p w14:paraId="6EE8B73A"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6F294E3D" wp14:editId="1EAB665C">
                  <wp:extent cx="532765" cy="532765"/>
                  <wp:effectExtent l="0" t="0" r="635" b="635"/>
                  <wp:docPr id="72" name="Рисунок 72" descr="контакт разборного соеди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контакт разборного соединения"/>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322CDCA6" w14:textId="77777777" w:rsidTr="00E75B27">
        <w:tc>
          <w:tcPr>
            <w:tcW w:w="3810" w:type="dxa"/>
            <w:vMerge/>
          </w:tcPr>
          <w:p w14:paraId="12E11B7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tc>
        <w:tc>
          <w:tcPr>
            <w:tcW w:w="1058" w:type="dxa"/>
          </w:tcPr>
          <w:p w14:paraId="60E8746F"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308295FD" wp14:editId="1CC0D817">
                  <wp:extent cx="532765" cy="532765"/>
                  <wp:effectExtent l="0" t="0" r="635" b="635"/>
                  <wp:docPr id="71" name="Рисунок 71" descr="Контакт размыкающий с замедлением, действующим при возвр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Контакт размыкающий с замедлением, действующим при возврате"/>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tcPr>
          <w:p w14:paraId="50C7A0FD"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3) неразборного соединения</w:t>
            </w:r>
          </w:p>
        </w:tc>
        <w:tc>
          <w:tcPr>
            <w:tcW w:w="1058" w:type="dxa"/>
          </w:tcPr>
          <w:p w14:paraId="1577DB83"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2D2EA148" wp14:editId="70EE0019">
                  <wp:extent cx="532765" cy="532765"/>
                  <wp:effectExtent l="0" t="0" r="635" b="635"/>
                  <wp:docPr id="70" name="Рисунок 70" descr="контакт неразборного соеди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контакт неразборного соединения"/>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79F688C9" w14:textId="77777777" w:rsidTr="00E75B27">
        <w:tc>
          <w:tcPr>
            <w:tcW w:w="3810" w:type="dxa"/>
            <w:vMerge/>
          </w:tcPr>
          <w:p w14:paraId="7E199EA6"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tc>
        <w:tc>
          <w:tcPr>
            <w:tcW w:w="1058" w:type="dxa"/>
          </w:tcPr>
          <w:p w14:paraId="37E8380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7586C114" wp14:editId="4DAA2229">
                  <wp:extent cx="532765" cy="532765"/>
                  <wp:effectExtent l="0" t="0" r="635" b="635"/>
                  <wp:docPr id="69" name="Рисунок 69" descr="Контакт размыкающий с замедлением, действующим при срабатывании и возвр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Контакт размыкающий с замедлением, действующим при срабатывании и возврате"/>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tcPr>
          <w:p w14:paraId="62BAF402"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Соединение контактное разъемное</w:t>
            </w:r>
          </w:p>
        </w:tc>
        <w:tc>
          <w:tcPr>
            <w:tcW w:w="1058" w:type="dxa"/>
          </w:tcPr>
          <w:p w14:paraId="392FCDCA"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12ED6F84" wp14:editId="39DBCEA8">
                  <wp:extent cx="532765" cy="532765"/>
                  <wp:effectExtent l="0" t="0" r="635" b="635"/>
                  <wp:docPr id="68" name="Рисунок 68" descr="Соединение контактное разъем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Соединение контактное разъемное"/>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bl>
    <w:p w14:paraId="01EA6F06"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b/>
          <w:i/>
          <w:sz w:val="24"/>
          <w:szCs w:val="24"/>
        </w:rPr>
        <w:t xml:space="preserve">Форма отчетности: </w:t>
      </w:r>
      <w:r w:rsidRPr="00FF4F1B">
        <w:rPr>
          <w:rFonts w:ascii="Times New Roman" w:eastAsia="Calibri" w:hAnsi="Times New Roman" w:cs="Times New Roman"/>
          <w:sz w:val="24"/>
          <w:szCs w:val="24"/>
        </w:rPr>
        <w:t>Оформление в тетради по самостоятельным работам, с проверкой на практическом занятии.</w:t>
      </w:r>
    </w:p>
    <w:p w14:paraId="19B1F127" w14:textId="77777777" w:rsidR="00FF4F1B" w:rsidRPr="00FF4F1B" w:rsidRDefault="00FF4F1B" w:rsidP="00FF4F1B">
      <w:pPr>
        <w:tabs>
          <w:tab w:val="left" w:pos="7088"/>
        </w:tabs>
        <w:spacing w:after="0" w:line="240" w:lineRule="auto"/>
        <w:ind w:firstLine="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24</w:t>
      </w:r>
    </w:p>
    <w:p w14:paraId="5A7D32F2"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Тема: </w:t>
      </w:r>
      <w:r w:rsidRPr="00FF4F1B">
        <w:rPr>
          <w:rFonts w:ascii="Times New Roman" w:eastAsia="Calibri" w:hAnsi="Times New Roman" w:cs="Times New Roman"/>
          <w:sz w:val="24"/>
          <w:szCs w:val="24"/>
        </w:rPr>
        <w:t>Способы пуска асинхронных машин</w:t>
      </w:r>
    </w:p>
    <w:p w14:paraId="10184D3A"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Цель:</w:t>
      </w:r>
      <w:r w:rsidRPr="00FF4F1B">
        <w:rPr>
          <w:rFonts w:ascii="Times New Roman" w:eastAsia="Calibri" w:hAnsi="Times New Roman" w:cs="Times New Roman"/>
          <w:i/>
          <w:sz w:val="24"/>
          <w:szCs w:val="24"/>
        </w:rPr>
        <w:t xml:space="preserve"> Сформировать</w:t>
      </w:r>
      <w:r w:rsidRPr="00FF4F1B">
        <w:rPr>
          <w:rFonts w:ascii="Times New Roman" w:eastAsia="Calibri" w:hAnsi="Times New Roman" w:cs="Times New Roman"/>
          <w:sz w:val="24"/>
          <w:szCs w:val="24"/>
        </w:rPr>
        <w:t xml:space="preserve"> прочные теоретические знания учебного материала  по теме «Электрические машины постоянного и переменного тока»  </w:t>
      </w:r>
    </w:p>
    <w:p w14:paraId="0F575F59"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i/>
          <w:sz w:val="24"/>
          <w:szCs w:val="24"/>
        </w:rPr>
        <w:t xml:space="preserve"> </w:t>
      </w:r>
      <w:r w:rsidRPr="00FF4F1B">
        <w:rPr>
          <w:rFonts w:ascii="Times New Roman" w:eastAsia="Calibri" w:hAnsi="Times New Roman" w:cs="Times New Roman"/>
          <w:sz w:val="24"/>
          <w:szCs w:val="24"/>
        </w:rPr>
        <w:t>Зарисовать и описать схемы включения асинхронных двигателей.</w:t>
      </w:r>
    </w:p>
    <w:p w14:paraId="25F1926E" w14:textId="77777777" w:rsidR="00FF4F1B" w:rsidRPr="00FF4F1B" w:rsidRDefault="00FF4F1B" w:rsidP="00FF4F1B">
      <w:pPr>
        <w:spacing w:after="0" w:line="240" w:lineRule="auto"/>
        <w:rPr>
          <w:rFonts w:ascii="Times New Roman" w:eastAsia="Calibri" w:hAnsi="Times New Roman" w:cs="Times New Roman"/>
          <w:b/>
          <w:sz w:val="24"/>
          <w:szCs w:val="24"/>
        </w:rPr>
      </w:pPr>
      <w:r w:rsidRPr="00FF4F1B">
        <w:rPr>
          <w:rFonts w:ascii="Times New Roman" w:eastAsia="Calibri" w:hAnsi="Times New Roman" w:cs="Times New Roman"/>
          <w:b/>
          <w:sz w:val="24"/>
          <w:szCs w:val="24"/>
        </w:rPr>
        <w:t>Методические указания:</w:t>
      </w:r>
    </w:p>
    <w:p w14:paraId="3F8B492C" w14:textId="77777777" w:rsidR="00FF4F1B" w:rsidRPr="00FF4F1B" w:rsidRDefault="00FF4F1B" w:rsidP="00FF4F1B">
      <w:pPr>
        <w:spacing w:after="0" w:line="240" w:lineRule="auto"/>
        <w:rPr>
          <w:rFonts w:ascii="Times New Roman" w:eastAsia="Calibri" w:hAnsi="Times New Roman" w:cs="Times New Roman"/>
          <w:i/>
          <w:sz w:val="24"/>
          <w:szCs w:val="24"/>
        </w:rPr>
      </w:pPr>
      <w:r w:rsidRPr="00FF4F1B">
        <w:rPr>
          <w:rFonts w:ascii="Times New Roman" w:eastAsia="Calibri" w:hAnsi="Times New Roman" w:cs="Times New Roman"/>
          <w:sz w:val="24"/>
          <w:szCs w:val="24"/>
        </w:rPr>
        <w:t>Подобрать литературу самостоятельно или воспользоваться предложенным материалом</w:t>
      </w:r>
    </w:p>
    <w:p w14:paraId="5D82F433"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Изучить теоретический материал по теме «Способы пуска асинхронных двигателей »</w:t>
      </w:r>
    </w:p>
    <w:p w14:paraId="03DF32DB" w14:textId="77777777" w:rsidR="00FF4F1B" w:rsidRPr="00FF4F1B" w:rsidRDefault="00FF4F1B" w:rsidP="00FF4F1B">
      <w:pPr>
        <w:spacing w:after="0" w:line="240" w:lineRule="auto"/>
        <w:rPr>
          <w:rFonts w:ascii="Times New Roman" w:eastAsia="Calibri" w:hAnsi="Times New Roman" w:cs="Times New Roman"/>
          <w:i/>
          <w:sz w:val="24"/>
          <w:szCs w:val="24"/>
        </w:rPr>
      </w:pPr>
      <w:r w:rsidRPr="00FF4F1B">
        <w:rPr>
          <w:rFonts w:ascii="Times New Roman" w:eastAsia="Calibri" w:hAnsi="Times New Roman" w:cs="Times New Roman"/>
          <w:sz w:val="24"/>
          <w:szCs w:val="24"/>
        </w:rPr>
        <w:t>Ответить на вопрос и выполнить схему в рабочей тетради (по аналогии)</w:t>
      </w:r>
    </w:p>
    <w:p w14:paraId="24AEA55F"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Cs/>
          <w:sz w:val="24"/>
          <w:szCs w:val="24"/>
        </w:rPr>
        <w:t>Прямой пуск.</w:t>
      </w:r>
      <w:r w:rsidRPr="00FF4F1B">
        <w:rPr>
          <w:rFonts w:ascii="Times New Roman" w:hAnsi="Times New Roman" w:cs="Times New Roman"/>
          <w:sz w:val="24"/>
          <w:szCs w:val="24"/>
        </w:rPr>
        <w:t xml:space="preserve"> Этот способ применяют для пуска асинхронных двигателей с короткозамкнутым ротором. Двигатели этого типа малой и средней мощности обычно проектируют так, чтобы при непосредственном подключении обмотки статора к сети возникающие пусковые токи не создавали чрезмерных электродинамических усилий и превышений температуры, опасных с точки зрения механической и термической прочности основных элементов машины.</w:t>
      </w:r>
    </w:p>
    <w:p w14:paraId="5B0AEEA0"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Двигатели обычно пускают с помощью электромагнитного выключателя </w:t>
      </w:r>
      <w:r w:rsidRPr="00FF4F1B">
        <w:rPr>
          <w:rFonts w:ascii="Times New Roman" w:hAnsi="Times New Roman" w:cs="Times New Roman"/>
          <w:i/>
          <w:iCs/>
          <w:sz w:val="24"/>
          <w:szCs w:val="24"/>
        </w:rPr>
        <w:t>К</w:t>
      </w:r>
      <w:r w:rsidRPr="00FF4F1B">
        <w:rPr>
          <w:rFonts w:ascii="Times New Roman" w:hAnsi="Times New Roman" w:cs="Times New Roman"/>
          <w:sz w:val="24"/>
          <w:szCs w:val="24"/>
        </w:rPr>
        <w:t xml:space="preserve"> - магнитного пускателя </w:t>
      </w:r>
    </w:p>
    <w:tbl>
      <w:tblPr>
        <w:tblW w:w="5000" w:type="pct"/>
        <w:tblCellSpacing w:w="150" w:type="dxa"/>
        <w:tblCellMar>
          <w:left w:w="0" w:type="dxa"/>
          <w:right w:w="0" w:type="dxa"/>
        </w:tblCellMar>
        <w:tblLook w:val="04A0" w:firstRow="1" w:lastRow="0" w:firstColumn="1" w:lastColumn="0" w:noHBand="0" w:noVBand="1"/>
      </w:tblPr>
      <w:tblGrid>
        <w:gridCol w:w="5346"/>
        <w:gridCol w:w="4609"/>
      </w:tblGrid>
      <w:tr w:rsidR="00FF4F1B" w:rsidRPr="00FF4F1B" w14:paraId="41F14D72" w14:textId="77777777" w:rsidTr="00E75B27">
        <w:trPr>
          <w:tblCellSpacing w:w="150" w:type="dxa"/>
        </w:trPr>
        <w:tc>
          <w:tcPr>
            <w:tcW w:w="0" w:type="auto"/>
            <w:vAlign w:val="center"/>
            <w:hideMark/>
          </w:tcPr>
          <w:p w14:paraId="4D71440B"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noProof/>
                <w:sz w:val="24"/>
                <w:szCs w:val="24"/>
                <w:lang w:eastAsia="ru-RU"/>
              </w:rPr>
              <w:drawing>
                <wp:inline distT="0" distB="0" distL="0" distR="0" wp14:anchorId="4093C33F" wp14:editId="7FB614E9">
                  <wp:extent cx="3108960" cy="1447165"/>
                  <wp:effectExtent l="0" t="0" r="0" b="635"/>
                  <wp:docPr id="67" name="Рисунок 67" descr="http://www.induction.ru/library/book_001/glava4/img1/image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induction.ru/library/book_001/glava4/img1/image417.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08960" cy="1447165"/>
                          </a:xfrm>
                          <a:prstGeom prst="rect">
                            <a:avLst/>
                          </a:prstGeom>
                          <a:noFill/>
                          <a:ln>
                            <a:noFill/>
                          </a:ln>
                        </pic:spPr>
                      </pic:pic>
                    </a:graphicData>
                  </a:graphic>
                </wp:inline>
              </w:drawing>
            </w:r>
          </w:p>
        </w:tc>
        <w:tc>
          <w:tcPr>
            <w:tcW w:w="0" w:type="auto"/>
            <w:vAlign w:val="center"/>
            <w:hideMark/>
          </w:tcPr>
          <w:p w14:paraId="0D4C449F"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Схема прямого пуска асинхронного двигателя и графики изменения моментов и тока</w:t>
            </w:r>
          </w:p>
        </w:tc>
      </w:tr>
    </w:tbl>
    <w:p w14:paraId="6134E567"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Недостатком данного способа пуска кроме сравнительно небольшого пускового момента является также большой бросок пускового тока, в пять — семь раз превышающий номинальное значение тока.</w:t>
      </w:r>
    </w:p>
    <w:p w14:paraId="45519C33"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Форма отчетности:</w:t>
      </w:r>
      <w:r w:rsidRPr="00FF4F1B">
        <w:rPr>
          <w:rFonts w:ascii="Times New Roman" w:eastAsia="Calibri" w:hAnsi="Times New Roman" w:cs="Times New Roman"/>
          <w:sz w:val="24"/>
          <w:szCs w:val="24"/>
        </w:rPr>
        <w:t xml:space="preserve"> Выполненная работа в рабочей тетради</w:t>
      </w:r>
    </w:p>
    <w:p w14:paraId="66E22D10"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25</w:t>
      </w:r>
    </w:p>
    <w:p w14:paraId="0DE7A52B"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Тема: </w:t>
      </w:r>
      <w:r w:rsidRPr="00FF4F1B">
        <w:rPr>
          <w:rFonts w:ascii="Times New Roman" w:eastAsia="Calibri" w:hAnsi="Times New Roman" w:cs="Times New Roman"/>
          <w:sz w:val="24"/>
          <w:szCs w:val="24"/>
        </w:rPr>
        <w:t>Дефекты электродвигателей</w:t>
      </w:r>
    </w:p>
    <w:p w14:paraId="0AB81ABF"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Цель:</w:t>
      </w:r>
      <w:r w:rsidRPr="00FF4F1B">
        <w:rPr>
          <w:rFonts w:ascii="Times New Roman" w:eastAsia="Calibri" w:hAnsi="Times New Roman" w:cs="Times New Roman"/>
          <w:i/>
          <w:sz w:val="24"/>
          <w:szCs w:val="24"/>
        </w:rPr>
        <w:t xml:space="preserve"> </w:t>
      </w:r>
      <w:r w:rsidRPr="00FF4F1B">
        <w:rPr>
          <w:rFonts w:ascii="Times New Roman" w:eastAsia="Calibri" w:hAnsi="Times New Roman" w:cs="Times New Roman"/>
          <w:sz w:val="24"/>
          <w:szCs w:val="24"/>
        </w:rPr>
        <w:t xml:space="preserve">Сформировать прочные теоретические знания учебного материала по теме «Электрические машины постоянного и переменного тока»  </w:t>
      </w:r>
    </w:p>
    <w:p w14:paraId="53E6C6BC"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b/>
          <w:i/>
          <w:sz w:val="24"/>
          <w:szCs w:val="24"/>
        </w:rPr>
        <w:t xml:space="preserve"> </w:t>
      </w:r>
      <w:r w:rsidRPr="00FF4F1B">
        <w:rPr>
          <w:rFonts w:ascii="Times New Roman" w:eastAsia="Calibri" w:hAnsi="Times New Roman" w:cs="Times New Roman"/>
          <w:sz w:val="24"/>
          <w:szCs w:val="24"/>
        </w:rPr>
        <w:t xml:space="preserve">Определение дефектов двигателей и способы их устранения» </w:t>
      </w:r>
    </w:p>
    <w:p w14:paraId="576300B9"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Цель:</w:t>
      </w:r>
      <w:r w:rsidRPr="00FF4F1B">
        <w:rPr>
          <w:rFonts w:ascii="Times New Roman" w:eastAsia="Calibri" w:hAnsi="Times New Roman" w:cs="Times New Roman"/>
          <w:b/>
          <w:i/>
          <w:sz w:val="24"/>
          <w:szCs w:val="24"/>
        </w:rPr>
        <w:t xml:space="preserve"> Сформировать</w:t>
      </w:r>
      <w:r w:rsidRPr="00FF4F1B">
        <w:rPr>
          <w:rFonts w:ascii="Times New Roman" w:eastAsia="Calibri" w:hAnsi="Times New Roman" w:cs="Times New Roman"/>
          <w:sz w:val="24"/>
          <w:szCs w:val="24"/>
        </w:rPr>
        <w:t xml:space="preserve"> прочные теоретические знания учебного материала по теме «Монтаж и ремонт электрических машин» для проведения практических занятий.</w:t>
      </w:r>
    </w:p>
    <w:p w14:paraId="0C1F9EAA" w14:textId="77777777" w:rsidR="00FF4F1B" w:rsidRPr="00FF4F1B" w:rsidRDefault="00FF4F1B" w:rsidP="00FF4F1B">
      <w:pPr>
        <w:spacing w:after="0" w:line="240" w:lineRule="auto"/>
        <w:ind w:left="360"/>
        <w:jc w:val="both"/>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Методические указания:</w:t>
      </w:r>
    </w:p>
    <w:p w14:paraId="341690FD" w14:textId="77777777" w:rsidR="00FF4F1B" w:rsidRPr="00FF4F1B" w:rsidRDefault="00FF4F1B" w:rsidP="00FF4F1B">
      <w:pPr>
        <w:numPr>
          <w:ilvl w:val="0"/>
          <w:numId w:val="30"/>
        </w:numPr>
        <w:spacing w:after="0" w:line="240" w:lineRule="auto"/>
        <w:contextualSpacing/>
        <w:jc w:val="both"/>
        <w:rPr>
          <w:rFonts w:ascii="Times New Roman" w:eastAsia="Calibri" w:hAnsi="Times New Roman" w:cs="Times New Roman"/>
          <w:color w:val="000000"/>
          <w:sz w:val="24"/>
          <w:szCs w:val="24"/>
        </w:rPr>
      </w:pPr>
      <w:r w:rsidRPr="00FF4F1B">
        <w:rPr>
          <w:rFonts w:ascii="Times New Roman" w:eastAsia="Calibri" w:hAnsi="Times New Roman" w:cs="Times New Roman"/>
          <w:color w:val="000000"/>
          <w:sz w:val="24"/>
          <w:szCs w:val="24"/>
        </w:rPr>
        <w:t>Сравните конструктивные элементы электрических двигателей</w:t>
      </w:r>
    </w:p>
    <w:p w14:paraId="60C4FA59" w14:textId="77777777" w:rsidR="00FF4F1B" w:rsidRPr="00FF4F1B" w:rsidRDefault="00FF4F1B" w:rsidP="00FF4F1B">
      <w:pPr>
        <w:numPr>
          <w:ilvl w:val="0"/>
          <w:numId w:val="30"/>
        </w:numPr>
        <w:spacing w:after="0" w:line="240" w:lineRule="auto"/>
        <w:contextualSpacing/>
        <w:jc w:val="both"/>
        <w:rPr>
          <w:rFonts w:ascii="Times New Roman" w:eastAsia="Calibri" w:hAnsi="Times New Roman" w:cs="Times New Roman"/>
          <w:color w:val="000000"/>
          <w:sz w:val="24"/>
          <w:szCs w:val="24"/>
        </w:rPr>
      </w:pPr>
      <w:r w:rsidRPr="00FF4F1B">
        <w:rPr>
          <w:rFonts w:ascii="Times New Roman" w:eastAsia="Calibri" w:hAnsi="Times New Roman" w:cs="Times New Roman"/>
          <w:color w:val="000000"/>
          <w:sz w:val="24"/>
          <w:szCs w:val="24"/>
        </w:rPr>
        <w:t>Заполните графу таблицы «элементы двигателей» и возможные неисправности</w:t>
      </w:r>
    </w:p>
    <w:p w14:paraId="7FC50A42" w14:textId="77777777" w:rsidR="00FF4F1B" w:rsidRPr="00FF4F1B" w:rsidRDefault="00FF4F1B" w:rsidP="00FF4F1B">
      <w:pPr>
        <w:numPr>
          <w:ilvl w:val="0"/>
          <w:numId w:val="30"/>
        </w:num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Подготовить таблицу для работы «Неисправности и ремонт электрических двигателей», (по образцу). </w:t>
      </w:r>
    </w:p>
    <w:p w14:paraId="452795B0"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hAnsi="Times New Roman" w:cs="Times New Roman"/>
          <w:noProof/>
          <w:sz w:val="24"/>
          <w:szCs w:val="24"/>
          <w:lang w:eastAsia="ru-RU"/>
        </w:rPr>
        <w:drawing>
          <wp:anchor distT="0" distB="0" distL="0" distR="0" simplePos="0" relativeHeight="251665408" behindDoc="1" locked="0" layoutInCell="1" allowOverlap="1" wp14:anchorId="074D245C" wp14:editId="35789EAF">
            <wp:simplePos x="0" y="0"/>
            <wp:positionH relativeFrom="margin">
              <wp:posOffset>783590</wp:posOffset>
            </wp:positionH>
            <wp:positionV relativeFrom="paragraph">
              <wp:posOffset>176530</wp:posOffset>
            </wp:positionV>
            <wp:extent cx="2642870" cy="2417445"/>
            <wp:effectExtent l="0" t="0" r="5080" b="1905"/>
            <wp:wrapTight wrapText="bothSides">
              <wp:wrapPolygon edited="0">
                <wp:start x="0" y="0"/>
                <wp:lineTo x="0" y="21447"/>
                <wp:lineTo x="21486" y="21447"/>
                <wp:lineTo x="21486" y="0"/>
                <wp:lineTo x="0" y="0"/>
              </wp:wrapPolygon>
            </wp:wrapTight>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42870" cy="2417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A669C4"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7D343C19"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57F27840"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0BFC221E"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62B59DD5"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6C74D269"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58B904C6"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4CF8F8DE"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06704DCB"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1D6522DD"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4BF74204"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67AC631A" w14:textId="77777777" w:rsidR="00FF4F1B" w:rsidRPr="00FF4F1B" w:rsidRDefault="00FF4F1B" w:rsidP="00FF4F1B">
      <w:pPr>
        <w:tabs>
          <w:tab w:val="left" w:pos="-540"/>
        </w:tabs>
        <w:spacing w:after="0" w:line="240" w:lineRule="auto"/>
        <w:rPr>
          <w:rFonts w:ascii="Times New Roman" w:eastAsia="Calibri" w:hAnsi="Times New Roman" w:cs="Times New Roman"/>
          <w:sz w:val="24"/>
          <w:szCs w:val="24"/>
        </w:rPr>
      </w:pPr>
    </w:p>
    <w:p w14:paraId="5B62B981" w14:textId="77777777" w:rsidR="00FF4F1B" w:rsidRPr="00FF4F1B" w:rsidRDefault="00FF4F1B" w:rsidP="00FF4F1B">
      <w:pPr>
        <w:tabs>
          <w:tab w:val="left" w:pos="-540"/>
        </w:tabs>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Рис.1. Устройство электрической машины постоянного тока</w:t>
      </w:r>
    </w:p>
    <w:p w14:paraId="75737AA1" w14:textId="77777777" w:rsidR="00FF4F1B" w:rsidRPr="00FF4F1B" w:rsidRDefault="00FF4F1B" w:rsidP="00FF4F1B">
      <w:pPr>
        <w:tabs>
          <w:tab w:val="left" w:pos="-540"/>
          <w:tab w:val="left" w:pos="1155"/>
        </w:tabs>
        <w:spacing w:after="0" w:line="240" w:lineRule="auto"/>
        <w:ind w:left="567"/>
        <w:rPr>
          <w:rFonts w:ascii="Times New Roman" w:eastAsia="Calibri" w:hAnsi="Times New Roman" w:cs="Times New Roman"/>
          <w:sz w:val="24"/>
          <w:szCs w:val="24"/>
        </w:rPr>
      </w:pPr>
      <w:r w:rsidRPr="00FF4F1B">
        <w:rPr>
          <w:rFonts w:ascii="Times New Roman" w:eastAsia="Calibri" w:hAnsi="Times New Roman" w:cs="Times New Roman"/>
          <w:sz w:val="24"/>
          <w:szCs w:val="24"/>
        </w:rPr>
        <w:t>1- коллектор; 2 – щетки; 3, 9  - сердечник и обмотка якоря; 4 – главный полюс; 6 – катушка обмотки возбуждения; 6 – станина (корпус); 7 – подшипниковый щит; 8 – вентилятор;  10 – вал</w:t>
      </w:r>
    </w:p>
    <w:p w14:paraId="6A345A7D" w14:textId="77777777" w:rsidR="00FF4F1B" w:rsidRPr="00FF4F1B" w:rsidRDefault="00FF4F1B" w:rsidP="00FF4F1B">
      <w:pPr>
        <w:spacing w:after="0" w:line="240" w:lineRule="auto"/>
        <w:ind w:left="720"/>
        <w:jc w:val="center"/>
        <w:rPr>
          <w:rFonts w:ascii="Times New Roman" w:eastAsia="Calibri" w:hAnsi="Times New Roman" w:cs="Times New Roman"/>
          <w:sz w:val="24"/>
          <w:szCs w:val="24"/>
        </w:rPr>
      </w:pPr>
    </w:p>
    <w:p w14:paraId="75804BBE" w14:textId="77777777" w:rsidR="00FF4F1B" w:rsidRPr="00FF4F1B" w:rsidRDefault="00FF4F1B" w:rsidP="00FF4F1B">
      <w:pPr>
        <w:spacing w:after="0" w:line="240" w:lineRule="auto"/>
        <w:ind w:left="720"/>
        <w:jc w:val="center"/>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6F6C816E" wp14:editId="30AE3B58">
            <wp:extent cx="2759075" cy="1741170"/>
            <wp:effectExtent l="0" t="0" r="3175" b="0"/>
            <wp:docPr id="66" name="Рисунок 66" descr="li_08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li_08004"/>
                    <pic:cNvPicPr>
                      <a:picLocks noChangeAspect="1" noChangeArrowheads="1"/>
                    </pic:cNvPicPr>
                  </pic:nvPicPr>
                  <pic:blipFill>
                    <a:blip r:embed="rId63">
                      <a:lum contrast="20000"/>
                      <a:extLst>
                        <a:ext uri="{28A0092B-C50C-407E-A947-70E740481C1C}">
                          <a14:useLocalDpi xmlns:a14="http://schemas.microsoft.com/office/drawing/2010/main" val="0"/>
                        </a:ext>
                      </a:extLst>
                    </a:blip>
                    <a:srcRect/>
                    <a:stretch>
                      <a:fillRect/>
                    </a:stretch>
                  </pic:blipFill>
                  <pic:spPr bwMode="auto">
                    <a:xfrm>
                      <a:off x="0" y="0"/>
                      <a:ext cx="2759075" cy="1741170"/>
                    </a:xfrm>
                    <a:prstGeom prst="rect">
                      <a:avLst/>
                    </a:prstGeom>
                    <a:noFill/>
                    <a:ln>
                      <a:noFill/>
                    </a:ln>
                  </pic:spPr>
                </pic:pic>
              </a:graphicData>
            </a:graphic>
          </wp:inline>
        </w:drawing>
      </w:r>
    </w:p>
    <w:p w14:paraId="55E6AC29" w14:textId="77777777" w:rsidR="00FF4F1B" w:rsidRPr="00FF4F1B" w:rsidRDefault="00FF4F1B" w:rsidP="00FF4F1B">
      <w:pPr>
        <w:spacing w:after="0" w:line="240" w:lineRule="auto"/>
        <w:ind w:left="720"/>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Рис. 2 Устройство асинхронного двигателя с фазным ротором</w:t>
      </w:r>
    </w:p>
    <w:p w14:paraId="0D678FB8" w14:textId="77777777" w:rsidR="00FF4F1B" w:rsidRPr="00FF4F1B" w:rsidRDefault="00FF4F1B" w:rsidP="00FF4F1B">
      <w:pPr>
        <w:spacing w:after="0" w:line="240" w:lineRule="auto"/>
        <w:ind w:left="720"/>
        <w:jc w:val="center"/>
        <w:rPr>
          <w:rFonts w:ascii="Times New Roman" w:eastAsia="Calibri" w:hAnsi="Times New Roman" w:cs="Times New Roman"/>
          <w:b/>
          <w:sz w:val="24"/>
          <w:szCs w:val="24"/>
        </w:rPr>
      </w:pPr>
      <w:r w:rsidRPr="00FF4F1B">
        <w:rPr>
          <w:rFonts w:ascii="Times New Roman" w:eastAsia="Calibri" w:hAnsi="Times New Roman" w:cs="Times New Roman"/>
          <w:sz w:val="24"/>
          <w:szCs w:val="24"/>
        </w:rPr>
        <w:t>1 – станина, 2 – обмотка статора, 3 – ротор, 4 – контактные кольца, 5 – щетки.</w:t>
      </w:r>
    </w:p>
    <w:p w14:paraId="59012BC2" w14:textId="77777777" w:rsidR="00FF4F1B" w:rsidRPr="00FF4F1B" w:rsidRDefault="00FF4F1B" w:rsidP="00FF4F1B">
      <w:pPr>
        <w:spacing w:after="0" w:line="240" w:lineRule="auto"/>
        <w:ind w:left="720"/>
        <w:jc w:val="center"/>
        <w:rPr>
          <w:rFonts w:ascii="Times New Roman" w:eastAsia="Calibri" w:hAnsi="Times New Roman" w:cs="Times New Roman"/>
          <w:sz w:val="24"/>
          <w:szCs w:val="24"/>
        </w:rPr>
      </w:pPr>
    </w:p>
    <w:p w14:paraId="1CF887DF" w14:textId="77777777" w:rsidR="00FF4F1B" w:rsidRPr="00FF4F1B" w:rsidRDefault="00FF4F1B" w:rsidP="00FF4F1B">
      <w:pPr>
        <w:spacing w:after="0" w:line="240" w:lineRule="auto"/>
        <w:ind w:left="720"/>
        <w:jc w:val="center"/>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2727657A" wp14:editId="2D6CD03D">
            <wp:extent cx="2162810" cy="1868805"/>
            <wp:effectExtent l="0" t="0" r="8890" b="0"/>
            <wp:docPr id="65" name="Рисунок 65" descr="li_08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li_08006"/>
                    <pic:cNvPicPr>
                      <a:picLocks noChangeAspect="1" noChangeArrowheads="1"/>
                    </pic:cNvPicPr>
                  </pic:nvPicPr>
                  <pic:blipFill>
                    <a:blip r:embed="rId64">
                      <a:lum contrast="20000"/>
                      <a:extLst>
                        <a:ext uri="{28A0092B-C50C-407E-A947-70E740481C1C}">
                          <a14:useLocalDpi xmlns:a14="http://schemas.microsoft.com/office/drawing/2010/main" val="0"/>
                        </a:ext>
                      </a:extLst>
                    </a:blip>
                    <a:srcRect/>
                    <a:stretch>
                      <a:fillRect/>
                    </a:stretch>
                  </pic:blipFill>
                  <pic:spPr bwMode="auto">
                    <a:xfrm>
                      <a:off x="0" y="0"/>
                      <a:ext cx="2162810" cy="1868805"/>
                    </a:xfrm>
                    <a:prstGeom prst="rect">
                      <a:avLst/>
                    </a:prstGeom>
                    <a:noFill/>
                    <a:ln>
                      <a:noFill/>
                    </a:ln>
                  </pic:spPr>
                </pic:pic>
              </a:graphicData>
            </a:graphic>
          </wp:inline>
        </w:drawing>
      </w:r>
    </w:p>
    <w:p w14:paraId="05813A0D" w14:textId="77777777" w:rsidR="00FF4F1B" w:rsidRPr="00FF4F1B" w:rsidRDefault="00FF4F1B" w:rsidP="00FF4F1B">
      <w:pPr>
        <w:spacing w:after="0" w:line="240" w:lineRule="auto"/>
        <w:ind w:left="720"/>
        <w:jc w:val="center"/>
        <w:rPr>
          <w:rFonts w:ascii="Times New Roman" w:eastAsia="Calibri" w:hAnsi="Times New Roman" w:cs="Times New Roman"/>
          <w:sz w:val="24"/>
          <w:szCs w:val="24"/>
        </w:rPr>
      </w:pPr>
    </w:p>
    <w:p w14:paraId="499CB580" w14:textId="77777777" w:rsidR="00FF4F1B" w:rsidRPr="00FF4F1B" w:rsidRDefault="00FF4F1B" w:rsidP="00FF4F1B">
      <w:pPr>
        <w:spacing w:after="0" w:line="240" w:lineRule="auto"/>
        <w:ind w:left="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Рис. 3 Устройство асинхронного двигателя с короткозамкнутым ротором</w:t>
      </w:r>
    </w:p>
    <w:p w14:paraId="1BEBD2DC" w14:textId="77777777" w:rsidR="00FF4F1B" w:rsidRPr="00FF4F1B" w:rsidRDefault="00FF4F1B" w:rsidP="00FF4F1B">
      <w:pPr>
        <w:numPr>
          <w:ilvl w:val="0"/>
          <w:numId w:val="45"/>
        </w:num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 станина, 2 – сердечник статора, 3 – обмотка статора, 4 – сердечник ротора с короткозамкнутой обмоткой, 5 – вал.</w:t>
      </w:r>
    </w:p>
    <w:p w14:paraId="4104EFDA" w14:textId="77777777" w:rsidR="00FF4F1B" w:rsidRPr="00FF4F1B" w:rsidRDefault="00FF4F1B" w:rsidP="00FF4F1B">
      <w:pPr>
        <w:spacing w:after="0" w:line="240" w:lineRule="auto"/>
        <w:rPr>
          <w:rFonts w:ascii="Times New Roman" w:eastAsia="Calibri" w:hAnsi="Times New Roman" w:cs="Times New Roman"/>
          <w:b/>
          <w:sz w:val="24"/>
          <w:szCs w:val="24"/>
        </w:rPr>
      </w:pPr>
      <w:r w:rsidRPr="00FF4F1B">
        <w:rPr>
          <w:rFonts w:ascii="Times New Roman" w:eastAsia="Calibri" w:hAnsi="Times New Roman" w:cs="Times New Roman"/>
          <w:b/>
          <w:sz w:val="24"/>
          <w:szCs w:val="24"/>
        </w:rPr>
        <w:t>Таблица «Неисправности и ремонт электрических двигателей»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3379"/>
        <w:gridCol w:w="3996"/>
      </w:tblGrid>
      <w:tr w:rsidR="00FF4F1B" w:rsidRPr="00FF4F1B" w14:paraId="39614F89" w14:textId="77777777" w:rsidTr="00E75B27">
        <w:trPr>
          <w:trHeight w:val="447"/>
          <w:jc w:val="center"/>
        </w:trPr>
        <w:tc>
          <w:tcPr>
            <w:tcW w:w="2268" w:type="dxa"/>
            <w:vAlign w:val="center"/>
          </w:tcPr>
          <w:p w14:paraId="7572654B"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Элемент электрических двигателей</w:t>
            </w:r>
          </w:p>
        </w:tc>
        <w:tc>
          <w:tcPr>
            <w:tcW w:w="3681" w:type="dxa"/>
            <w:vAlign w:val="center"/>
          </w:tcPr>
          <w:p w14:paraId="40A4EC0D"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Неисправность</w:t>
            </w:r>
          </w:p>
        </w:tc>
        <w:tc>
          <w:tcPr>
            <w:tcW w:w="4507" w:type="dxa"/>
            <w:vAlign w:val="center"/>
          </w:tcPr>
          <w:p w14:paraId="120087AA"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Способы устранения</w:t>
            </w:r>
          </w:p>
        </w:tc>
      </w:tr>
      <w:tr w:rsidR="00FF4F1B" w:rsidRPr="00FF4F1B" w14:paraId="6938FF70" w14:textId="77777777" w:rsidTr="00E75B27">
        <w:trPr>
          <w:jc w:val="center"/>
        </w:trPr>
        <w:tc>
          <w:tcPr>
            <w:tcW w:w="2268" w:type="dxa"/>
            <w:vAlign w:val="center"/>
          </w:tcPr>
          <w:p w14:paraId="65351F3F"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Станина</w:t>
            </w:r>
          </w:p>
        </w:tc>
        <w:tc>
          <w:tcPr>
            <w:tcW w:w="3681" w:type="dxa"/>
            <w:vAlign w:val="center"/>
          </w:tcPr>
          <w:p w14:paraId="41FCA3FB"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color w:val="000000"/>
                <w:spacing w:val="-4"/>
                <w:sz w:val="24"/>
                <w:szCs w:val="24"/>
              </w:rPr>
              <w:t>Трещина на станине</w:t>
            </w:r>
          </w:p>
        </w:tc>
        <w:tc>
          <w:tcPr>
            <w:tcW w:w="4507" w:type="dxa"/>
            <w:vAlign w:val="center"/>
          </w:tcPr>
          <w:p w14:paraId="142BA3D6"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r w:rsidR="00FF4F1B" w:rsidRPr="00FF4F1B" w14:paraId="6F93D1F9" w14:textId="77777777" w:rsidTr="00E75B27">
        <w:trPr>
          <w:jc w:val="center"/>
        </w:trPr>
        <w:tc>
          <w:tcPr>
            <w:tcW w:w="2268" w:type="dxa"/>
            <w:vAlign w:val="center"/>
          </w:tcPr>
          <w:p w14:paraId="4AAC5C74"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Обмотка ротора</w:t>
            </w:r>
          </w:p>
        </w:tc>
        <w:tc>
          <w:tcPr>
            <w:tcW w:w="3681" w:type="dxa"/>
            <w:vAlign w:val="center"/>
          </w:tcPr>
          <w:p w14:paraId="5163B624"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Межвитковое замыкание</w:t>
            </w:r>
          </w:p>
          <w:p w14:paraId="794F6169"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Обрыв в обмотках</w:t>
            </w:r>
          </w:p>
        </w:tc>
        <w:tc>
          <w:tcPr>
            <w:tcW w:w="4507" w:type="dxa"/>
            <w:vAlign w:val="center"/>
          </w:tcPr>
          <w:p w14:paraId="7558ED48"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r w:rsidR="00FF4F1B" w:rsidRPr="00FF4F1B" w14:paraId="6D03F2AB" w14:textId="77777777" w:rsidTr="00E75B27">
        <w:trPr>
          <w:jc w:val="center"/>
        </w:trPr>
        <w:tc>
          <w:tcPr>
            <w:tcW w:w="2268" w:type="dxa"/>
            <w:vAlign w:val="center"/>
          </w:tcPr>
          <w:p w14:paraId="14EB302D"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Подшипник</w:t>
            </w:r>
          </w:p>
        </w:tc>
        <w:tc>
          <w:tcPr>
            <w:tcW w:w="3681" w:type="dxa"/>
            <w:vAlign w:val="center"/>
          </w:tcPr>
          <w:p w14:paraId="1DA3E56C"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Трещина на обойме</w:t>
            </w:r>
          </w:p>
          <w:p w14:paraId="33A5271E"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Подшипник рассыпался</w:t>
            </w:r>
          </w:p>
          <w:p w14:paraId="61DA7D4B"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Заклинивание подшипников</w:t>
            </w:r>
          </w:p>
        </w:tc>
        <w:tc>
          <w:tcPr>
            <w:tcW w:w="4507" w:type="dxa"/>
            <w:vAlign w:val="center"/>
          </w:tcPr>
          <w:p w14:paraId="16058675"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r w:rsidR="00FF4F1B" w:rsidRPr="00FF4F1B" w14:paraId="55F8BC33" w14:textId="77777777" w:rsidTr="00E75B27">
        <w:trPr>
          <w:jc w:val="center"/>
        </w:trPr>
        <w:tc>
          <w:tcPr>
            <w:tcW w:w="2268" w:type="dxa"/>
            <w:vAlign w:val="center"/>
          </w:tcPr>
          <w:p w14:paraId="4B8184DA"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681" w:type="dxa"/>
            <w:vAlign w:val="center"/>
          </w:tcPr>
          <w:p w14:paraId="42D28D6A"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4507" w:type="dxa"/>
            <w:vAlign w:val="center"/>
          </w:tcPr>
          <w:p w14:paraId="2287FCC4"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bl>
    <w:p w14:paraId="4258D7EE" w14:textId="77777777" w:rsidR="00FF4F1B" w:rsidRPr="00FF4F1B" w:rsidRDefault="00FF4F1B" w:rsidP="00FF4F1B">
      <w:pPr>
        <w:spacing w:after="0" w:line="240" w:lineRule="auto"/>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 xml:space="preserve">Форма отчетности: </w:t>
      </w:r>
      <w:r w:rsidRPr="00FF4F1B">
        <w:rPr>
          <w:rFonts w:ascii="Times New Roman" w:eastAsia="Calibri" w:hAnsi="Times New Roman" w:cs="Times New Roman"/>
          <w:sz w:val="24"/>
          <w:szCs w:val="24"/>
        </w:rPr>
        <w:t>Оформление таблицы в тетради по самостоятельным работам, с проверкой на практическом занятии.</w:t>
      </w:r>
    </w:p>
    <w:p w14:paraId="65609269" w14:textId="77777777" w:rsidR="00FF4F1B" w:rsidRPr="00FF4F1B" w:rsidRDefault="00FF4F1B" w:rsidP="00FF4F1B">
      <w:pPr>
        <w:tabs>
          <w:tab w:val="left" w:pos="7088"/>
        </w:tabs>
        <w:spacing w:after="0" w:line="240" w:lineRule="auto"/>
        <w:ind w:firstLine="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26</w:t>
      </w:r>
    </w:p>
    <w:p w14:paraId="44DDB4E3"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Тема:</w:t>
      </w:r>
      <w:r w:rsidRPr="00FF4F1B">
        <w:rPr>
          <w:rFonts w:ascii="Times New Roman" w:eastAsia="Calibri" w:hAnsi="Times New Roman" w:cs="Times New Roman"/>
          <w:sz w:val="24"/>
          <w:szCs w:val="24"/>
        </w:rPr>
        <w:t xml:space="preserve"> Дистанционный пуск электродвигателя </w:t>
      </w:r>
    </w:p>
    <w:p w14:paraId="08715424"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Цель:</w:t>
      </w:r>
      <w:r w:rsidRPr="00FF4F1B">
        <w:rPr>
          <w:rFonts w:ascii="Times New Roman" w:eastAsia="Calibri" w:hAnsi="Times New Roman" w:cs="Times New Roman"/>
          <w:sz w:val="24"/>
          <w:szCs w:val="24"/>
        </w:rPr>
        <w:t xml:space="preserve"> Закрепление и систематизация знаний, обучающихся по теме.</w:t>
      </w:r>
    </w:p>
    <w:p w14:paraId="7EB59D3A"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i/>
          <w:sz w:val="24"/>
          <w:szCs w:val="24"/>
        </w:rPr>
        <w:t xml:space="preserve"> </w:t>
      </w:r>
      <w:r w:rsidRPr="00FF4F1B">
        <w:rPr>
          <w:rFonts w:ascii="Times New Roman" w:eastAsia="Calibri" w:hAnsi="Times New Roman" w:cs="Times New Roman"/>
          <w:sz w:val="24"/>
          <w:szCs w:val="24"/>
        </w:rPr>
        <w:t xml:space="preserve">Работа с конспектом и учебной литературой, подготовка к фронтальному опросу по теме «Электрические машины постоянного и переменного тока»  </w:t>
      </w:r>
    </w:p>
    <w:p w14:paraId="185DA419" w14:textId="77777777" w:rsidR="00FF4F1B" w:rsidRPr="00FF4F1B" w:rsidRDefault="00FF4F1B" w:rsidP="00FF4F1B">
      <w:pPr>
        <w:spacing w:after="0" w:line="240" w:lineRule="auto"/>
        <w:ind w:firstLine="709"/>
        <w:rPr>
          <w:rFonts w:ascii="Times New Roman" w:eastAsia="Calibri" w:hAnsi="Times New Roman" w:cs="Times New Roman"/>
          <w:i/>
          <w:sz w:val="24"/>
          <w:szCs w:val="24"/>
        </w:rPr>
      </w:pPr>
      <w:r w:rsidRPr="00FF4F1B">
        <w:rPr>
          <w:rFonts w:ascii="Times New Roman" w:eastAsia="Calibri" w:hAnsi="Times New Roman" w:cs="Times New Roman"/>
          <w:b/>
          <w:sz w:val="24"/>
          <w:szCs w:val="24"/>
        </w:rPr>
        <w:t>Методические указания</w:t>
      </w:r>
      <w:r w:rsidRPr="00FF4F1B">
        <w:rPr>
          <w:rFonts w:ascii="Times New Roman" w:eastAsia="Calibri" w:hAnsi="Times New Roman" w:cs="Times New Roman"/>
          <w:sz w:val="24"/>
          <w:szCs w:val="24"/>
        </w:rPr>
        <w:t>:</w:t>
      </w:r>
    </w:p>
    <w:p w14:paraId="5B6D0775"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1. Внимательно прочитайте учебный материал, изложенный в опорном конспекте и учебной литературе.</w:t>
      </w:r>
    </w:p>
    <w:p w14:paraId="00C3EC13"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2. Подготовьтесь к выполнению практических работ, для чего рекомендуется изучить алгоритмы решения данной работы, которые вместе с преподавателем разбирались на аудиторном занятии.</w:t>
      </w:r>
    </w:p>
    <w:p w14:paraId="77443CD6"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3. Оформите отчет по практическим работам в соответствии с требованиями стандартов и сдайте преподавателю на проверку.</w:t>
      </w:r>
    </w:p>
    <w:p w14:paraId="0FDED6D5" w14:textId="77777777" w:rsidR="00FF4F1B" w:rsidRPr="00FF4F1B" w:rsidRDefault="00FF4F1B" w:rsidP="00FF4F1B">
      <w:pPr>
        <w:spacing w:after="0" w:line="240" w:lineRule="auto"/>
        <w:ind w:firstLine="709"/>
        <w:rPr>
          <w:rFonts w:ascii="Times New Roman" w:eastAsia="Calibri" w:hAnsi="Times New Roman" w:cs="Times New Roman"/>
          <w:b/>
          <w:sz w:val="24"/>
          <w:szCs w:val="24"/>
        </w:rPr>
      </w:pPr>
      <w:r w:rsidRPr="00FF4F1B">
        <w:rPr>
          <w:rFonts w:ascii="Times New Roman" w:eastAsia="Calibri" w:hAnsi="Times New Roman" w:cs="Times New Roman"/>
          <w:b/>
          <w:sz w:val="24"/>
          <w:szCs w:val="24"/>
        </w:rPr>
        <w:t>Вопросы для самоконтроля:</w:t>
      </w:r>
    </w:p>
    <w:p w14:paraId="72E45668" w14:textId="77777777" w:rsidR="00FF4F1B" w:rsidRPr="00FF4F1B" w:rsidRDefault="00FF4F1B" w:rsidP="00FF4F1B">
      <w:pPr>
        <w:spacing w:after="0" w:line="240" w:lineRule="auto"/>
        <w:ind w:firstLine="709"/>
        <w:rPr>
          <w:rFonts w:ascii="Times New Roman" w:eastAsia="Calibri" w:hAnsi="Times New Roman" w:cs="Times New Roman"/>
          <w:i/>
          <w:sz w:val="24"/>
          <w:szCs w:val="24"/>
        </w:rPr>
      </w:pPr>
      <w:r w:rsidRPr="00FF4F1B">
        <w:rPr>
          <w:rFonts w:ascii="Times New Roman" w:eastAsia="Calibri" w:hAnsi="Times New Roman" w:cs="Times New Roman"/>
          <w:i/>
          <w:sz w:val="24"/>
          <w:szCs w:val="24"/>
        </w:rPr>
        <w:t>Основные сведения об электрических машинах.</w:t>
      </w:r>
    </w:p>
    <w:p w14:paraId="3CD3DA5A"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 классифицируются электрические машины по роду тока?</w:t>
      </w:r>
    </w:p>
    <w:p w14:paraId="266C913A"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Чем отличается генератор от электрического двигателя?</w:t>
      </w:r>
    </w:p>
    <w:p w14:paraId="2E0C3271"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Назовите основные конструктивные элементы электрических машин.</w:t>
      </w:r>
    </w:p>
    <w:p w14:paraId="24F7E0C2"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двигатели переменного тока называются асинхронными? Назовите достоинства и недостатки.</w:t>
      </w:r>
    </w:p>
    <w:p w14:paraId="547645CC"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электрические двигатели переменного тока называются синхронными?</w:t>
      </w:r>
    </w:p>
    <w:p w14:paraId="58607C59"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Электрические машины постоянного тока, их преимущества и недостатки.</w:t>
      </w:r>
    </w:p>
    <w:p w14:paraId="088F48FD"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Что такое реверс?</w:t>
      </w:r>
    </w:p>
    <w:p w14:paraId="7BEFBF8A"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Назовите основные элементы схем пуска, управления и торможения электрических машин, их назначение.</w:t>
      </w:r>
    </w:p>
    <w:p w14:paraId="379402BA"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Опишите принцип работы схемы однофазного двигателя?</w:t>
      </w:r>
    </w:p>
    <w:p w14:paraId="44395B22" w14:textId="77777777" w:rsidR="00FF4F1B" w:rsidRPr="00FF4F1B" w:rsidRDefault="00FF4F1B" w:rsidP="00FF4F1B">
      <w:pPr>
        <w:spacing w:after="0" w:line="240" w:lineRule="auto"/>
        <w:ind w:firstLine="709"/>
        <w:rPr>
          <w:rFonts w:ascii="Times New Roman" w:eastAsia="Calibri" w:hAnsi="Times New Roman" w:cs="Times New Roman"/>
          <w:i/>
          <w:sz w:val="24"/>
          <w:szCs w:val="24"/>
        </w:rPr>
      </w:pPr>
      <w:r w:rsidRPr="00FF4F1B">
        <w:rPr>
          <w:rFonts w:ascii="Times New Roman" w:eastAsia="Calibri" w:hAnsi="Times New Roman" w:cs="Times New Roman"/>
          <w:i/>
          <w:sz w:val="24"/>
          <w:szCs w:val="24"/>
        </w:rPr>
        <w:t>Монтаж электрических машин постоянного и переменного тока.</w:t>
      </w:r>
    </w:p>
    <w:p w14:paraId="6769FEB7"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Перечислите виды работ для монтажа электрических машин.</w:t>
      </w:r>
    </w:p>
    <w:p w14:paraId="685DAABD"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Материалы, инструменты и приспособления, применяемые при монтаже электрических машин.</w:t>
      </w:r>
    </w:p>
    <w:p w14:paraId="6C6C02F4"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Виды работ при монтаже электрических машин малой мощности.</w:t>
      </w:r>
    </w:p>
    <w:p w14:paraId="06BA32DF"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Опишите технологический процесс монтажа электрических машин большой мощности.</w:t>
      </w:r>
    </w:p>
    <w:p w14:paraId="303E3B9A"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Подготовка двигателей к пробному пуску после монтажа.</w:t>
      </w:r>
    </w:p>
    <w:p w14:paraId="5E814B53"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Требования безопасности при выполнении монтажа электрических машин.</w:t>
      </w:r>
    </w:p>
    <w:p w14:paraId="21339AD4" w14:textId="77777777" w:rsidR="00FF4F1B" w:rsidRPr="00FF4F1B" w:rsidRDefault="00FF4F1B" w:rsidP="00FF4F1B">
      <w:pPr>
        <w:spacing w:after="0" w:line="240" w:lineRule="auto"/>
        <w:ind w:firstLine="709"/>
        <w:rPr>
          <w:rFonts w:ascii="Times New Roman" w:hAnsi="Times New Roman" w:cs="Times New Roman"/>
          <w:sz w:val="24"/>
          <w:szCs w:val="24"/>
        </w:rPr>
      </w:pPr>
      <w:r w:rsidRPr="00FF4F1B">
        <w:rPr>
          <w:rFonts w:ascii="Times New Roman" w:eastAsia="Calibri" w:hAnsi="Times New Roman" w:cs="Times New Roman"/>
          <w:b/>
          <w:sz w:val="24"/>
          <w:szCs w:val="24"/>
        </w:rPr>
        <w:t>Форма отчетности:</w:t>
      </w:r>
      <w:r w:rsidRPr="00FF4F1B">
        <w:rPr>
          <w:rFonts w:ascii="Times New Roman" w:eastAsia="Calibri" w:hAnsi="Times New Roman" w:cs="Times New Roman"/>
          <w:sz w:val="24"/>
          <w:szCs w:val="24"/>
        </w:rPr>
        <w:t xml:space="preserve"> Оформление  в тетради по самостоятельным работам, с проверкой на практическом занятии.  </w:t>
      </w:r>
    </w:p>
    <w:p w14:paraId="53C76B2A" w14:textId="77777777" w:rsidR="00FF4F1B" w:rsidRPr="00FF4F1B" w:rsidRDefault="00FF4F1B" w:rsidP="00FF4F1B">
      <w:pPr>
        <w:tabs>
          <w:tab w:val="left" w:pos="7088"/>
        </w:tabs>
        <w:spacing w:after="0" w:line="240" w:lineRule="auto"/>
        <w:ind w:firstLine="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27</w:t>
      </w:r>
    </w:p>
    <w:p w14:paraId="24671449"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Тема:</w:t>
      </w:r>
      <w:r w:rsidRPr="00FF4F1B">
        <w:rPr>
          <w:rFonts w:ascii="Times New Roman" w:eastAsia="Calibri" w:hAnsi="Times New Roman" w:cs="Times New Roman"/>
          <w:sz w:val="24"/>
          <w:szCs w:val="24"/>
        </w:rPr>
        <w:t xml:space="preserve"> Виды реверсивного пуск электродвигателя </w:t>
      </w:r>
    </w:p>
    <w:p w14:paraId="2181E8D2"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Цель:</w:t>
      </w:r>
      <w:r w:rsidRPr="00FF4F1B">
        <w:rPr>
          <w:rFonts w:ascii="Times New Roman" w:eastAsia="Calibri" w:hAnsi="Times New Roman" w:cs="Times New Roman"/>
          <w:sz w:val="24"/>
          <w:szCs w:val="24"/>
        </w:rPr>
        <w:t xml:space="preserve"> Закрепление и систематизация знаний, обучающихся по теме.</w:t>
      </w:r>
    </w:p>
    <w:p w14:paraId="0FCD91E4"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i/>
          <w:sz w:val="24"/>
          <w:szCs w:val="24"/>
        </w:rPr>
        <w:t xml:space="preserve"> </w:t>
      </w:r>
      <w:r w:rsidRPr="00FF4F1B">
        <w:rPr>
          <w:rFonts w:ascii="Times New Roman" w:eastAsia="Calibri" w:hAnsi="Times New Roman" w:cs="Times New Roman"/>
          <w:sz w:val="24"/>
          <w:szCs w:val="24"/>
        </w:rPr>
        <w:t xml:space="preserve">Работа с конспектом и учебной литературой, подготовка к фронтальному опросу по теме «Электрические машины постоянного и переменного тока»  </w:t>
      </w:r>
    </w:p>
    <w:p w14:paraId="5C6283E2" w14:textId="77777777" w:rsidR="00FF4F1B" w:rsidRPr="00FF4F1B" w:rsidRDefault="00FF4F1B" w:rsidP="00FF4F1B">
      <w:pPr>
        <w:spacing w:after="0" w:line="240" w:lineRule="auto"/>
        <w:ind w:firstLine="709"/>
        <w:rPr>
          <w:rFonts w:ascii="Times New Roman" w:eastAsia="Calibri" w:hAnsi="Times New Roman" w:cs="Times New Roman"/>
          <w:b/>
          <w:sz w:val="24"/>
          <w:szCs w:val="24"/>
        </w:rPr>
      </w:pPr>
      <w:r w:rsidRPr="00FF4F1B">
        <w:rPr>
          <w:rFonts w:ascii="Times New Roman" w:eastAsia="Calibri" w:hAnsi="Times New Roman" w:cs="Times New Roman"/>
          <w:b/>
          <w:sz w:val="24"/>
          <w:szCs w:val="24"/>
        </w:rPr>
        <w:t>Вопросы для самоконтроля:</w:t>
      </w:r>
    </w:p>
    <w:p w14:paraId="4A6A6DD0" w14:textId="77777777" w:rsidR="00FF4F1B" w:rsidRPr="00FF4F1B" w:rsidRDefault="00FF4F1B" w:rsidP="00FF4F1B">
      <w:pPr>
        <w:spacing w:after="0" w:line="240" w:lineRule="auto"/>
        <w:ind w:firstLine="709"/>
        <w:rPr>
          <w:rFonts w:ascii="Times New Roman" w:eastAsia="Calibri" w:hAnsi="Times New Roman" w:cs="Times New Roman"/>
          <w:i/>
          <w:sz w:val="24"/>
          <w:szCs w:val="24"/>
        </w:rPr>
      </w:pPr>
      <w:r w:rsidRPr="00FF4F1B">
        <w:rPr>
          <w:rFonts w:ascii="Times New Roman" w:eastAsia="Calibri" w:hAnsi="Times New Roman" w:cs="Times New Roman"/>
          <w:i/>
          <w:sz w:val="24"/>
          <w:szCs w:val="24"/>
        </w:rPr>
        <w:t>Основные сведения об электрических машинах.</w:t>
      </w:r>
    </w:p>
    <w:p w14:paraId="70038FF0"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 классифицируются электрические машины по роду тока?</w:t>
      </w:r>
    </w:p>
    <w:p w14:paraId="53B5E00D"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Чем отличается генератор от электрического двигателя?</w:t>
      </w:r>
    </w:p>
    <w:p w14:paraId="036121ED"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Назовите основные конструктивные элементы электрических машин.</w:t>
      </w:r>
    </w:p>
    <w:p w14:paraId="405F3459"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двигатели переменного тока называются асинхронными? Назовите достоинства и недостатки.</w:t>
      </w:r>
    </w:p>
    <w:p w14:paraId="1F681D77"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электрические двигатели переменного тока называются синхронными?</w:t>
      </w:r>
    </w:p>
    <w:p w14:paraId="783F1D9E"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Электрические машины постоянного тока, их преимущества и недостатки.</w:t>
      </w:r>
    </w:p>
    <w:p w14:paraId="286029DD"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Что такое реверс?</w:t>
      </w:r>
    </w:p>
    <w:p w14:paraId="0C32D9AE"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Назовите основные элементы схем пуска, управления и торможения электрических машин, их назначение.</w:t>
      </w:r>
    </w:p>
    <w:p w14:paraId="15D5AC40"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Опишите принцип работы схемы однофазного двигателя?</w:t>
      </w:r>
    </w:p>
    <w:p w14:paraId="413DC407" w14:textId="77777777" w:rsidR="00FF4F1B" w:rsidRPr="00FF4F1B" w:rsidRDefault="00FF4F1B" w:rsidP="00FF4F1B">
      <w:pPr>
        <w:spacing w:after="0" w:line="240" w:lineRule="auto"/>
        <w:ind w:firstLine="709"/>
        <w:rPr>
          <w:rFonts w:ascii="Times New Roman" w:eastAsia="Calibri" w:hAnsi="Times New Roman" w:cs="Times New Roman"/>
          <w:i/>
          <w:sz w:val="24"/>
          <w:szCs w:val="24"/>
        </w:rPr>
      </w:pPr>
      <w:r w:rsidRPr="00FF4F1B">
        <w:rPr>
          <w:rFonts w:ascii="Times New Roman" w:eastAsia="Calibri" w:hAnsi="Times New Roman" w:cs="Times New Roman"/>
          <w:i/>
          <w:sz w:val="24"/>
          <w:szCs w:val="24"/>
        </w:rPr>
        <w:t>Монтаж электрических машин постоянного и переменного тока.</w:t>
      </w:r>
    </w:p>
    <w:p w14:paraId="799623E5"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Перечислите виды работ для монтажа электрических машин.</w:t>
      </w:r>
    </w:p>
    <w:p w14:paraId="0FEC02DA"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Материалы, инструменты и приспособления, применяемые при монтаже электрических машин.</w:t>
      </w:r>
    </w:p>
    <w:p w14:paraId="6C362602"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Виды работ при монтаже электрических машин малой мощности.</w:t>
      </w:r>
    </w:p>
    <w:p w14:paraId="745CF922"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Опишите технологический процесс монтажа электрических машин большой мощности.</w:t>
      </w:r>
    </w:p>
    <w:p w14:paraId="2DCE8876"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Подготовка двигателей к пробному пуску после монтажа.</w:t>
      </w:r>
    </w:p>
    <w:p w14:paraId="6755DB20"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Требования безопасности при выполнении монтажа электрических машин.</w:t>
      </w:r>
    </w:p>
    <w:p w14:paraId="63C446AB"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i/>
          <w:sz w:val="24"/>
          <w:szCs w:val="24"/>
        </w:rPr>
        <w:t xml:space="preserve"> </w:t>
      </w:r>
    </w:p>
    <w:p w14:paraId="7BD80B79"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Форма отчетности:</w:t>
      </w:r>
      <w:r w:rsidRPr="00FF4F1B">
        <w:rPr>
          <w:rFonts w:ascii="Times New Roman" w:eastAsia="Calibri" w:hAnsi="Times New Roman" w:cs="Times New Roman"/>
          <w:sz w:val="24"/>
          <w:szCs w:val="24"/>
        </w:rPr>
        <w:t xml:space="preserve"> Оформление в тетради по самостоятельным работам, с проверкой на практическом занятии</w:t>
      </w:r>
    </w:p>
    <w:p w14:paraId="2A3D1CBD" w14:textId="77777777" w:rsidR="00FF4F1B" w:rsidRPr="00FF4F1B" w:rsidRDefault="00FF4F1B" w:rsidP="00FF4F1B">
      <w:pPr>
        <w:tabs>
          <w:tab w:val="left" w:pos="7088"/>
        </w:tabs>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№28</w:t>
      </w:r>
    </w:p>
    <w:p w14:paraId="05845B3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Тема:</w:t>
      </w:r>
      <w:r w:rsidRPr="00FF4F1B">
        <w:rPr>
          <w:rFonts w:ascii="Times New Roman" w:hAnsi="Times New Roman" w:cs="Times New Roman"/>
          <w:sz w:val="24"/>
          <w:szCs w:val="24"/>
        </w:rPr>
        <w:t xml:space="preserve"> Физические основы полупроводниковых приборов </w:t>
      </w:r>
    </w:p>
    <w:p w14:paraId="41AB7384"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Цель</w:t>
      </w:r>
      <w:r w:rsidRPr="00FF4F1B">
        <w:rPr>
          <w:rFonts w:ascii="Times New Roman" w:hAnsi="Times New Roman" w:cs="Times New Roman"/>
          <w:sz w:val="24"/>
          <w:szCs w:val="24"/>
        </w:rPr>
        <w:t xml:space="preserve">: получить более глубокие знания по данной теме, научиться </w:t>
      </w:r>
    </w:p>
    <w:p w14:paraId="697B6D6F"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составлять и писать конспект по плану.</w:t>
      </w:r>
    </w:p>
    <w:p w14:paraId="3F223D66"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Задание. Написать конспект по физическим основам работы</w:t>
      </w:r>
    </w:p>
    <w:p w14:paraId="1F9A587C"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полупроводниковых приборов.</w:t>
      </w:r>
    </w:p>
    <w:p w14:paraId="7F414C2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 Типам проводимостей полупроводников. Физическим процессов, происходящих при контакте полупроводников. </w:t>
      </w:r>
    </w:p>
    <w:p w14:paraId="0712B24F"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Электронно-дырочный p-n переход.</w:t>
      </w:r>
    </w:p>
    <w:p w14:paraId="734F4136"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План конспекта.</w:t>
      </w:r>
    </w:p>
    <w:p w14:paraId="42859D84"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1.Физические основы работы полупроводниковых приборов.</w:t>
      </w:r>
    </w:p>
    <w:p w14:paraId="1AF8B62F"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2.Собственная и примесная проводимость полупроводников.</w:t>
      </w:r>
    </w:p>
    <w:p w14:paraId="5271EBC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3.Физические процессы, происходящие при контакте полупроводников. </w:t>
      </w:r>
    </w:p>
    <w:p w14:paraId="776E64A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Электронно-дырочный p-n переход.</w:t>
      </w:r>
    </w:p>
    <w:p w14:paraId="6117C862" w14:textId="77777777" w:rsidR="00FF4F1B" w:rsidRPr="00FF4F1B" w:rsidRDefault="00FF4F1B" w:rsidP="00FF4F1B">
      <w:pPr>
        <w:tabs>
          <w:tab w:val="left" w:pos="7088"/>
        </w:tabs>
        <w:spacing w:after="0" w:line="240" w:lineRule="auto"/>
        <w:rPr>
          <w:rFonts w:ascii="Times New Roman" w:hAnsi="Times New Roman" w:cs="Times New Roman"/>
          <w:b/>
          <w:sz w:val="24"/>
          <w:szCs w:val="24"/>
        </w:rPr>
      </w:pPr>
      <w:r w:rsidRPr="00FF4F1B">
        <w:rPr>
          <w:rFonts w:ascii="Times New Roman" w:hAnsi="Times New Roman" w:cs="Times New Roman"/>
          <w:b/>
          <w:sz w:val="24"/>
          <w:szCs w:val="24"/>
        </w:rPr>
        <w:t>Вопросы для самоконтроля в виде тестового задания:</w:t>
      </w:r>
    </w:p>
    <w:p w14:paraId="686F4B8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1. Носителем, какого заряда является электрон?</w:t>
      </w:r>
    </w:p>
    <w:p w14:paraId="10B0E0B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положительного и отрицательного;</w:t>
      </w:r>
    </w:p>
    <w:p w14:paraId="6CA9BD8B"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положительного;</w:t>
      </w:r>
    </w:p>
    <w:p w14:paraId="46D9815F"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отрицательного.</w:t>
      </w:r>
    </w:p>
    <w:p w14:paraId="2144E75D"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2. Вещества, удельная электрическая проводимость которых меньше, </w:t>
      </w:r>
    </w:p>
    <w:p w14:paraId="6B6CAA0F"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чем у металлов и больше, чем у диэлектриков –это: </w:t>
      </w:r>
    </w:p>
    <w:p w14:paraId="42C4E20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резисторы;</w:t>
      </w:r>
    </w:p>
    <w:p w14:paraId="16202BF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полупроводники;</w:t>
      </w:r>
    </w:p>
    <w:p w14:paraId="6B44760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транзисторы.</w:t>
      </w:r>
    </w:p>
    <w:p w14:paraId="3C6FF03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3. Какие виды проводимости бывают?</w:t>
      </w:r>
    </w:p>
    <w:p w14:paraId="2D5E239A"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электронная и дырочная;</w:t>
      </w:r>
    </w:p>
    <w:p w14:paraId="0F888D56"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электрическая и неэлектрическая;</w:t>
      </w:r>
    </w:p>
    <w:p w14:paraId="04A2CD2D"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дырочная и не дырочная</w:t>
      </w:r>
    </w:p>
    <w:p w14:paraId="74A5DBE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4. Энергетические уровни, на которых могут находится электроны, </w:t>
      </w:r>
    </w:p>
    <w:p w14:paraId="19F26C1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называются:</w:t>
      </w:r>
    </w:p>
    <w:p w14:paraId="0428636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валентные;</w:t>
      </w:r>
    </w:p>
    <w:p w14:paraId="1C79313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запрещённые;</w:t>
      </w:r>
    </w:p>
    <w:p w14:paraId="7062E96B"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разрешённые.</w:t>
      </w:r>
    </w:p>
    <w:p w14:paraId="1DA19C2B"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5. Как называются электроны, находящиеся в зоне проводимости?</w:t>
      </w:r>
    </w:p>
    <w:p w14:paraId="5BF0DF7B"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возбуждённые;</w:t>
      </w:r>
    </w:p>
    <w:p w14:paraId="42BA64EC"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валентные;</w:t>
      </w:r>
    </w:p>
    <w:p w14:paraId="03BE9984"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блуждающие.</w:t>
      </w:r>
    </w:p>
    <w:p w14:paraId="42140005"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6. Проводимость, при которой в полупроводнике присутствуют примеси, </w:t>
      </w:r>
    </w:p>
    <w:p w14:paraId="145199F5"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называется:</w:t>
      </w:r>
    </w:p>
    <w:p w14:paraId="198C133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собственная;</w:t>
      </w:r>
    </w:p>
    <w:p w14:paraId="2DC8E15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примесная;</w:t>
      </w:r>
    </w:p>
    <w:p w14:paraId="0E79BCB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комбинированная.</w:t>
      </w:r>
    </w:p>
    <w:p w14:paraId="6F48B654"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7. Энергетические уровни, на которых не могут находится электроны, </w:t>
      </w:r>
    </w:p>
    <w:p w14:paraId="5387A12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называются:</w:t>
      </w:r>
    </w:p>
    <w:p w14:paraId="153E8A6C"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запрещённые;</w:t>
      </w:r>
    </w:p>
    <w:p w14:paraId="1B5113A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разрешённые;</w:t>
      </w:r>
    </w:p>
    <w:p w14:paraId="106A920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валентные.</w:t>
      </w:r>
    </w:p>
    <w:p w14:paraId="6371EE0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8. Проводимость, при которой в полупроводнике отсутствуют примеси, </w:t>
      </w:r>
    </w:p>
    <w:p w14:paraId="24C4DB8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называется:</w:t>
      </w:r>
    </w:p>
    <w:p w14:paraId="2F25CBB7"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собственная;</w:t>
      </w:r>
    </w:p>
    <w:p w14:paraId="5804FBE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примесная;</w:t>
      </w:r>
    </w:p>
    <w:p w14:paraId="523FBCC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идеальная.</w:t>
      </w:r>
    </w:p>
    <w:p w14:paraId="7239260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9. Примеси, увеличивающие в полупроводнике число свободных </w:t>
      </w:r>
    </w:p>
    <w:p w14:paraId="1574ECA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электронов, называются:</w:t>
      </w:r>
    </w:p>
    <w:p w14:paraId="41A7A44D"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валентными;</w:t>
      </w:r>
    </w:p>
    <w:p w14:paraId="5756EB7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акцепторными;</w:t>
      </w:r>
    </w:p>
    <w:p w14:paraId="3C936D9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донорскими.</w:t>
      </w:r>
    </w:p>
    <w:p w14:paraId="7EDF6F3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10. Полупроводник, с дырочной проводимостью, называется:</w:t>
      </w:r>
    </w:p>
    <w:p w14:paraId="5CBAE134"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полупроводник типа –n;</w:t>
      </w:r>
    </w:p>
    <w:p w14:paraId="085E7FB4"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полупроводник типа –p;</w:t>
      </w:r>
    </w:p>
    <w:p w14:paraId="2C55E0E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полупроводник типа –b.</w:t>
      </w:r>
    </w:p>
    <w:p w14:paraId="75A0CBF6"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11.Примеси, увеличивающие в полупроводнике число дырок, </w:t>
      </w:r>
    </w:p>
    <w:p w14:paraId="34BD8D5C"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называются:</w:t>
      </w:r>
    </w:p>
    <w:p w14:paraId="66E4D8F6"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донорскими;</w:t>
      </w:r>
    </w:p>
    <w:p w14:paraId="74644DB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акцепторными;</w:t>
      </w:r>
    </w:p>
    <w:p w14:paraId="4705C14A"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валентными.</w:t>
      </w:r>
    </w:p>
    <w:p w14:paraId="42D5181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12.Полупроводник, с электронной проводимостью, называется:</w:t>
      </w:r>
    </w:p>
    <w:p w14:paraId="0408F20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полупроводник типа –b;</w:t>
      </w:r>
    </w:p>
    <w:p w14:paraId="6639FD0A"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полупроводник типа –p;</w:t>
      </w:r>
    </w:p>
    <w:p w14:paraId="59AD443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полупроводник типа –n.</w:t>
      </w:r>
    </w:p>
    <w:p w14:paraId="671E0AA7"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13.Как называются электроны, находящиеся на внешних оболочках </w:t>
      </w:r>
    </w:p>
    <w:p w14:paraId="068B965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атома?</w:t>
      </w:r>
    </w:p>
    <w:p w14:paraId="341444A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разрешённые;</w:t>
      </w:r>
    </w:p>
    <w:p w14:paraId="08999BF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валентные;</w:t>
      </w:r>
    </w:p>
    <w:p w14:paraId="08015DE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запрещённые.</w:t>
      </w:r>
    </w:p>
    <w:p w14:paraId="377B199E"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Форма отчетности:</w:t>
      </w:r>
      <w:r w:rsidRPr="00FF4F1B">
        <w:rPr>
          <w:rFonts w:ascii="Times New Roman" w:eastAsia="Calibri" w:hAnsi="Times New Roman" w:cs="Times New Roman"/>
          <w:sz w:val="24"/>
          <w:szCs w:val="24"/>
        </w:rPr>
        <w:t xml:space="preserve"> Оформление в тетради по самостоятельным работам, с проверкой на практическом занятии</w:t>
      </w:r>
    </w:p>
    <w:p w14:paraId="08928191" w14:textId="77777777" w:rsidR="00FF4F1B" w:rsidRPr="00FF4F1B" w:rsidRDefault="00FF4F1B" w:rsidP="00FF4F1B">
      <w:pPr>
        <w:tabs>
          <w:tab w:val="left" w:pos="7088"/>
        </w:tabs>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29</w:t>
      </w:r>
    </w:p>
    <w:p w14:paraId="77814FD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Тема:</w:t>
      </w:r>
      <w:r w:rsidRPr="00FF4F1B">
        <w:rPr>
          <w:rFonts w:ascii="Times New Roman" w:hAnsi="Times New Roman" w:cs="Times New Roman"/>
          <w:sz w:val="24"/>
          <w:szCs w:val="24"/>
        </w:rPr>
        <w:t xml:space="preserve"> Полупроводниковые диоды.</w:t>
      </w:r>
    </w:p>
    <w:p w14:paraId="36E200B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Цель:</w:t>
      </w:r>
      <w:r w:rsidRPr="00FF4F1B">
        <w:rPr>
          <w:rFonts w:ascii="Times New Roman" w:hAnsi="Times New Roman" w:cs="Times New Roman"/>
          <w:sz w:val="24"/>
          <w:szCs w:val="24"/>
        </w:rPr>
        <w:t xml:space="preserve"> получить  более  глубокие  знания  по  данной  теме,  научиться </w:t>
      </w:r>
    </w:p>
    <w:p w14:paraId="174168AF"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составлять и писать конспект по плану.</w:t>
      </w:r>
    </w:p>
    <w:p w14:paraId="4359C80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Задание: Составить конспект по теме</w:t>
      </w:r>
      <w:r w:rsidRPr="00FF4F1B">
        <w:rPr>
          <w:rFonts w:ascii="Times New Roman" w:eastAsia="Calibri" w:hAnsi="Times New Roman" w:cs="Times New Roman"/>
          <w:bCs/>
          <w:sz w:val="24"/>
          <w:szCs w:val="24"/>
        </w:rPr>
        <w:t xml:space="preserve"> «Преобразование электрической энергии»</w:t>
      </w:r>
      <w:r w:rsidRPr="00FF4F1B">
        <w:rPr>
          <w:rFonts w:ascii="Times New Roman" w:hAnsi="Times New Roman" w:cs="Times New Roman"/>
          <w:sz w:val="24"/>
          <w:szCs w:val="24"/>
        </w:rPr>
        <w:t xml:space="preserve"> </w:t>
      </w:r>
    </w:p>
    <w:p w14:paraId="665AC4AC"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Стабилитроны, туннельные диоды. Характеристики, параметры, область </w:t>
      </w:r>
    </w:p>
    <w:p w14:paraId="4337F36B"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применения.</w:t>
      </w:r>
    </w:p>
    <w:p w14:paraId="54823027" w14:textId="77777777" w:rsidR="00FF4F1B" w:rsidRPr="00FF4F1B" w:rsidRDefault="00FF4F1B" w:rsidP="00FF4F1B">
      <w:pPr>
        <w:tabs>
          <w:tab w:val="left" w:pos="7088"/>
        </w:tabs>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План конспекта.</w:t>
      </w:r>
    </w:p>
    <w:p w14:paraId="217E31AB"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1.Основные характеристики, параметры и принципы работы полупроводниковых диодов. </w:t>
      </w:r>
    </w:p>
    <w:p w14:paraId="01443D6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2.Основные характеристики, параметры и </w:t>
      </w:r>
    </w:p>
    <w:p w14:paraId="31F32D9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принципы работы полупроводниковых стабилитронов. </w:t>
      </w:r>
    </w:p>
    <w:p w14:paraId="5928F004"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3.Основные характеристики, параметры и принципы работы </w:t>
      </w:r>
    </w:p>
    <w:p w14:paraId="128CBFF5"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полупроводниковых диодов. </w:t>
      </w:r>
    </w:p>
    <w:p w14:paraId="3CACC46A"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Вопросы для самоконтроля в виде тестового задания:</w:t>
      </w:r>
    </w:p>
    <w:p w14:paraId="4AF7E90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1. Резкое изменение режима работы диода называется.</w:t>
      </w:r>
    </w:p>
    <w:p w14:paraId="23B2A4A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пробоем</w:t>
      </w:r>
    </w:p>
    <w:p w14:paraId="17646E7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пробелом</w:t>
      </w:r>
    </w:p>
    <w:p w14:paraId="02EEC17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застоем</w:t>
      </w:r>
    </w:p>
    <w:p w14:paraId="1C80E43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г) перерывом</w:t>
      </w:r>
    </w:p>
    <w:p w14:paraId="17BF369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2. В зависимости от чего дырочный переход бывает открытым или </w:t>
      </w:r>
    </w:p>
    <w:p w14:paraId="1D9D58C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закрытым?</w:t>
      </w:r>
    </w:p>
    <w:p w14:paraId="3864A18A"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от направления электрического тока</w:t>
      </w:r>
    </w:p>
    <w:p w14:paraId="079608A6"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б) наличия </w:t>
      </w:r>
    </w:p>
    <w:p w14:paraId="21D66FCB"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перегородки</w:t>
      </w:r>
    </w:p>
    <w:p w14:paraId="3A8B8E05"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от напряжения</w:t>
      </w:r>
    </w:p>
    <w:p w14:paraId="16D43667"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г) от сопротивления</w:t>
      </w:r>
    </w:p>
    <w:p w14:paraId="6637C61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3. Какая характеристика диода является основной? </w:t>
      </w:r>
    </w:p>
    <w:p w14:paraId="04B639F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вольт-амперная</w:t>
      </w:r>
    </w:p>
    <w:p w14:paraId="5DD99C2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амплитудно-частотная</w:t>
      </w:r>
    </w:p>
    <w:p w14:paraId="0047861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выпрямительная</w:t>
      </w:r>
    </w:p>
    <w:p w14:paraId="52EEF91D"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г) диодная</w:t>
      </w:r>
    </w:p>
    <w:p w14:paraId="34D7BD8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4. Полупроводниковый диод, предназначенный для стабилизации </w:t>
      </w:r>
    </w:p>
    <w:p w14:paraId="538FC7A7"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напряжения в источниках питания –это:</w:t>
      </w:r>
    </w:p>
    <w:p w14:paraId="4DEB2E0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стабилитрон</w:t>
      </w:r>
    </w:p>
    <w:p w14:paraId="5252A78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транзистор</w:t>
      </w:r>
    </w:p>
    <w:p w14:paraId="47F0C03A"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усилитель</w:t>
      </w:r>
    </w:p>
    <w:p w14:paraId="7A0B4C0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г) триод</w:t>
      </w:r>
    </w:p>
    <w:p w14:paraId="1E70BC6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5. Полупроводниковый резистор, в котором используется </w:t>
      </w:r>
    </w:p>
    <w:p w14:paraId="65F7974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зависимость электрического сопротивления полупроводника от </w:t>
      </w:r>
    </w:p>
    <w:p w14:paraId="66724D1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температуры.</w:t>
      </w:r>
    </w:p>
    <w:p w14:paraId="4A033E5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терморезистор</w:t>
      </w:r>
    </w:p>
    <w:p w14:paraId="797BA68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фоторезистор</w:t>
      </w:r>
    </w:p>
    <w:p w14:paraId="17AFC2B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резистор</w:t>
      </w:r>
    </w:p>
    <w:p w14:paraId="4CCC9E5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г) тиристор </w:t>
      </w:r>
    </w:p>
    <w:p w14:paraId="60E38FF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6. Какой из полупроводниковых приборов имеет управляющий  электрод?</w:t>
      </w:r>
    </w:p>
    <w:p w14:paraId="15165265"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диод</w:t>
      </w:r>
    </w:p>
    <w:p w14:paraId="14639C8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тиристор</w:t>
      </w:r>
    </w:p>
    <w:p w14:paraId="4C7789A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транзистор</w:t>
      </w:r>
    </w:p>
    <w:p w14:paraId="20E7C8FF"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г) фоторезистор</w:t>
      </w:r>
    </w:p>
    <w:p w14:paraId="77169A8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7. Какой из полупроводниковых приборов в своей вольт-амперной </w:t>
      </w:r>
    </w:p>
    <w:p w14:paraId="393225B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характеристике имеет отрицательное сопротивление. </w:t>
      </w:r>
    </w:p>
    <w:p w14:paraId="53DE028C"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диод</w:t>
      </w:r>
    </w:p>
    <w:p w14:paraId="0714949F"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стабилитрон</w:t>
      </w:r>
    </w:p>
    <w:p w14:paraId="3B96507C"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туннельный диод</w:t>
      </w:r>
    </w:p>
    <w:p w14:paraId="109A6BC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Форма контроля:</w:t>
      </w:r>
    </w:p>
    <w:p w14:paraId="0F259D1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-проверка конспекта;</w:t>
      </w:r>
    </w:p>
    <w:p w14:paraId="310949FD" w14:textId="77777777" w:rsidR="009752AE" w:rsidRPr="009752AE"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-заслушивание и обсуждение вопросов на занятии в аудитории.</w:t>
      </w:r>
      <w:r w:rsidRPr="009752AE">
        <w:rPr>
          <w:rFonts w:ascii="Times New Roman" w:hAnsi="Times New Roman" w:cs="Times New Roman"/>
          <w:sz w:val="24"/>
          <w:szCs w:val="24"/>
        </w:rPr>
        <w:t xml:space="preserve"> </w:t>
      </w:r>
    </w:p>
    <w:sectPr w:rsidR="009752AE" w:rsidRPr="009752AE" w:rsidSect="00A011A4">
      <w:footerReference w:type="default" r:id="rId65"/>
      <w:pgSz w:w="11906" w:h="16838"/>
      <w:pgMar w:top="1134" w:right="850" w:bottom="1134" w:left="1701" w:header="708" w:footer="2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194D14" w14:textId="77777777" w:rsidR="004312BF" w:rsidRDefault="004312BF" w:rsidP="00A011A4">
      <w:pPr>
        <w:spacing w:after="0" w:line="240" w:lineRule="auto"/>
      </w:pPr>
      <w:r>
        <w:separator/>
      </w:r>
    </w:p>
  </w:endnote>
  <w:endnote w:type="continuationSeparator" w:id="0">
    <w:p w14:paraId="2C17EC74" w14:textId="77777777" w:rsidR="004312BF" w:rsidRDefault="004312BF" w:rsidP="00A01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1341848"/>
      <w:docPartObj>
        <w:docPartGallery w:val="Page Numbers (Bottom of Page)"/>
        <w:docPartUnique/>
      </w:docPartObj>
    </w:sdtPr>
    <w:sdtEndPr/>
    <w:sdtContent>
      <w:p w14:paraId="15A8A128" w14:textId="77777777" w:rsidR="009752AE" w:rsidRDefault="009752AE">
        <w:pPr>
          <w:pStyle w:val="a7"/>
          <w:jc w:val="center"/>
        </w:pPr>
        <w:r>
          <w:fldChar w:fldCharType="begin"/>
        </w:r>
        <w:r>
          <w:instrText>PAGE   \* MERGEFORMAT</w:instrText>
        </w:r>
        <w:r>
          <w:fldChar w:fldCharType="separate"/>
        </w:r>
        <w:r w:rsidR="00FF4F1B">
          <w:rPr>
            <w:noProof/>
          </w:rPr>
          <w:t>43</w:t>
        </w:r>
        <w:r>
          <w:fldChar w:fldCharType="end"/>
        </w:r>
      </w:p>
    </w:sdtContent>
  </w:sdt>
  <w:p w14:paraId="013B427E" w14:textId="77777777" w:rsidR="009752AE" w:rsidRDefault="009752A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1BEF0B" w14:textId="77777777" w:rsidR="004312BF" w:rsidRDefault="004312BF" w:rsidP="00A011A4">
      <w:pPr>
        <w:spacing w:after="0" w:line="240" w:lineRule="auto"/>
      </w:pPr>
      <w:r>
        <w:separator/>
      </w:r>
    </w:p>
  </w:footnote>
  <w:footnote w:type="continuationSeparator" w:id="0">
    <w:p w14:paraId="3583ECB2" w14:textId="77777777" w:rsidR="004312BF" w:rsidRDefault="004312BF" w:rsidP="00A011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E"/>
    <w:multiLevelType w:val="singleLevel"/>
    <w:tmpl w:val="0000000E"/>
    <w:name w:val="WW8Num16"/>
    <w:lvl w:ilvl="0">
      <w:numFmt w:val="bullet"/>
      <w:lvlText w:val="-"/>
      <w:lvlJc w:val="left"/>
      <w:pPr>
        <w:tabs>
          <w:tab w:val="num" w:pos="0"/>
        </w:tabs>
        <w:ind w:left="720" w:hanging="360"/>
      </w:pPr>
      <w:rPr>
        <w:rFonts w:ascii="Times New Roman" w:hAnsi="Times New Roman" w:cs="Symbol"/>
      </w:rPr>
    </w:lvl>
  </w:abstractNum>
  <w:abstractNum w:abstractNumId="1" w15:restartNumberingAfterBreak="0">
    <w:nsid w:val="009204F5"/>
    <w:multiLevelType w:val="hybridMultilevel"/>
    <w:tmpl w:val="6D8AA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C26B2A"/>
    <w:multiLevelType w:val="hybridMultilevel"/>
    <w:tmpl w:val="299A4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D3C698E"/>
    <w:multiLevelType w:val="hybridMultilevel"/>
    <w:tmpl w:val="426C8DDE"/>
    <w:lvl w:ilvl="0" w:tplc="0FC68CFE">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AB6274"/>
    <w:multiLevelType w:val="hybridMultilevel"/>
    <w:tmpl w:val="9ADEC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686470"/>
    <w:multiLevelType w:val="hybridMultilevel"/>
    <w:tmpl w:val="1C5AF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3B6004"/>
    <w:multiLevelType w:val="hybridMultilevel"/>
    <w:tmpl w:val="759EB970"/>
    <w:lvl w:ilvl="0" w:tplc="0419000F">
      <w:start w:val="1"/>
      <w:numFmt w:val="decimal"/>
      <w:lvlText w:val="%1."/>
      <w:lvlJc w:val="left"/>
      <w:pPr>
        <w:tabs>
          <w:tab w:val="num" w:pos="9715"/>
        </w:tabs>
        <w:ind w:left="9715" w:hanging="360"/>
      </w:pPr>
    </w:lvl>
    <w:lvl w:ilvl="1" w:tplc="04190019" w:tentative="1">
      <w:start w:val="1"/>
      <w:numFmt w:val="lowerLetter"/>
      <w:lvlText w:val="%2."/>
      <w:lvlJc w:val="left"/>
      <w:pPr>
        <w:tabs>
          <w:tab w:val="num" w:pos="10435"/>
        </w:tabs>
        <w:ind w:left="10435" w:hanging="360"/>
      </w:pPr>
    </w:lvl>
    <w:lvl w:ilvl="2" w:tplc="0419001B" w:tentative="1">
      <w:start w:val="1"/>
      <w:numFmt w:val="lowerRoman"/>
      <w:lvlText w:val="%3."/>
      <w:lvlJc w:val="right"/>
      <w:pPr>
        <w:tabs>
          <w:tab w:val="num" w:pos="11155"/>
        </w:tabs>
        <w:ind w:left="11155" w:hanging="180"/>
      </w:pPr>
    </w:lvl>
    <w:lvl w:ilvl="3" w:tplc="0419000F" w:tentative="1">
      <w:start w:val="1"/>
      <w:numFmt w:val="decimal"/>
      <w:lvlText w:val="%4."/>
      <w:lvlJc w:val="left"/>
      <w:pPr>
        <w:tabs>
          <w:tab w:val="num" w:pos="11875"/>
        </w:tabs>
        <w:ind w:left="11875" w:hanging="360"/>
      </w:pPr>
    </w:lvl>
    <w:lvl w:ilvl="4" w:tplc="04190019" w:tentative="1">
      <w:start w:val="1"/>
      <w:numFmt w:val="lowerLetter"/>
      <w:lvlText w:val="%5."/>
      <w:lvlJc w:val="left"/>
      <w:pPr>
        <w:tabs>
          <w:tab w:val="num" w:pos="12595"/>
        </w:tabs>
        <w:ind w:left="12595" w:hanging="360"/>
      </w:pPr>
    </w:lvl>
    <w:lvl w:ilvl="5" w:tplc="0419001B" w:tentative="1">
      <w:start w:val="1"/>
      <w:numFmt w:val="lowerRoman"/>
      <w:lvlText w:val="%6."/>
      <w:lvlJc w:val="right"/>
      <w:pPr>
        <w:tabs>
          <w:tab w:val="num" w:pos="13315"/>
        </w:tabs>
        <w:ind w:left="13315" w:hanging="180"/>
      </w:pPr>
    </w:lvl>
    <w:lvl w:ilvl="6" w:tplc="0419000F" w:tentative="1">
      <w:start w:val="1"/>
      <w:numFmt w:val="decimal"/>
      <w:lvlText w:val="%7."/>
      <w:lvlJc w:val="left"/>
      <w:pPr>
        <w:tabs>
          <w:tab w:val="num" w:pos="14035"/>
        </w:tabs>
        <w:ind w:left="14035" w:hanging="360"/>
      </w:pPr>
    </w:lvl>
    <w:lvl w:ilvl="7" w:tplc="04190019" w:tentative="1">
      <w:start w:val="1"/>
      <w:numFmt w:val="lowerLetter"/>
      <w:lvlText w:val="%8."/>
      <w:lvlJc w:val="left"/>
      <w:pPr>
        <w:tabs>
          <w:tab w:val="num" w:pos="14755"/>
        </w:tabs>
        <w:ind w:left="14755" w:hanging="360"/>
      </w:pPr>
    </w:lvl>
    <w:lvl w:ilvl="8" w:tplc="0419001B" w:tentative="1">
      <w:start w:val="1"/>
      <w:numFmt w:val="lowerRoman"/>
      <w:lvlText w:val="%9."/>
      <w:lvlJc w:val="right"/>
      <w:pPr>
        <w:tabs>
          <w:tab w:val="num" w:pos="15475"/>
        </w:tabs>
        <w:ind w:left="15475" w:hanging="180"/>
      </w:pPr>
    </w:lvl>
  </w:abstractNum>
  <w:abstractNum w:abstractNumId="10" w15:restartNumberingAfterBreak="0">
    <w:nsid w:val="143F7A16"/>
    <w:multiLevelType w:val="hybridMultilevel"/>
    <w:tmpl w:val="426C8DDE"/>
    <w:lvl w:ilvl="0" w:tplc="0FC68CFE">
      <w:start w:val="1"/>
      <w:numFmt w:val="decimal"/>
      <w:lvlText w:val="%1)"/>
      <w:lvlJc w:val="left"/>
      <w:pPr>
        <w:ind w:left="360" w:hanging="360"/>
      </w:pPr>
      <w:rPr>
        <w:rFonts w:ascii="Times New Roman" w:hAnsi="Times New Roman" w:cs="Times New Roman"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5BC78B4"/>
    <w:multiLevelType w:val="hybridMultilevel"/>
    <w:tmpl w:val="A8B6C3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4556CF"/>
    <w:multiLevelType w:val="hybridMultilevel"/>
    <w:tmpl w:val="0FC44B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8C14CF"/>
    <w:multiLevelType w:val="multilevel"/>
    <w:tmpl w:val="61682C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4" w15:restartNumberingAfterBreak="0">
    <w:nsid w:val="1F8E3020"/>
    <w:multiLevelType w:val="hybridMultilevel"/>
    <w:tmpl w:val="1DFCC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234C26"/>
    <w:multiLevelType w:val="hybridMultilevel"/>
    <w:tmpl w:val="3AFE7590"/>
    <w:lvl w:ilvl="0" w:tplc="4CA480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EC3223F"/>
    <w:multiLevelType w:val="hybridMultilevel"/>
    <w:tmpl w:val="03CC242E"/>
    <w:lvl w:ilvl="0" w:tplc="F99A233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1F287D"/>
    <w:multiLevelType w:val="hybridMultilevel"/>
    <w:tmpl w:val="8FB0E94E"/>
    <w:lvl w:ilvl="0" w:tplc="FBE04C56">
      <w:start w:val="1"/>
      <w:numFmt w:val="decimal"/>
      <w:lvlText w:val="%1."/>
      <w:lvlJc w:val="left"/>
      <w:pPr>
        <w:ind w:left="502" w:hanging="360"/>
      </w:pPr>
      <w:rPr>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15:restartNumberingAfterBreak="0">
    <w:nsid w:val="35512249"/>
    <w:multiLevelType w:val="hybridMultilevel"/>
    <w:tmpl w:val="F6965E78"/>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366750F5"/>
    <w:multiLevelType w:val="hybridMultilevel"/>
    <w:tmpl w:val="9F7252C4"/>
    <w:lvl w:ilvl="0" w:tplc="7F8C949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2E69FC"/>
    <w:multiLevelType w:val="hybridMultilevel"/>
    <w:tmpl w:val="7E4213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3AFC0B21"/>
    <w:multiLevelType w:val="hybridMultilevel"/>
    <w:tmpl w:val="61266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E764D6"/>
    <w:multiLevelType w:val="hybridMultilevel"/>
    <w:tmpl w:val="57165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D84575"/>
    <w:multiLevelType w:val="hybridMultilevel"/>
    <w:tmpl w:val="DD22F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7113E7"/>
    <w:multiLevelType w:val="hybridMultilevel"/>
    <w:tmpl w:val="95E60122"/>
    <w:lvl w:ilvl="0" w:tplc="04190011">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0" w15:restartNumberingAfterBreak="0">
    <w:nsid w:val="56152327"/>
    <w:multiLevelType w:val="hybridMultilevel"/>
    <w:tmpl w:val="0D0CFADE"/>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31" w15:restartNumberingAfterBreak="0">
    <w:nsid w:val="5A6772EB"/>
    <w:multiLevelType w:val="hybridMultilevel"/>
    <w:tmpl w:val="EE0CD4B6"/>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2" w15:restartNumberingAfterBreak="0">
    <w:nsid w:val="5B06385E"/>
    <w:multiLevelType w:val="multilevel"/>
    <w:tmpl w:val="04190023"/>
    <w:lvl w:ilvl="0">
      <w:start w:val="1"/>
      <w:numFmt w:val="upperRoman"/>
      <w:lvlText w:val="Статья %1."/>
      <w:lvlJc w:val="left"/>
      <w:pPr>
        <w:tabs>
          <w:tab w:val="num" w:pos="6337"/>
        </w:tabs>
        <w:ind w:left="4537" w:firstLine="0"/>
      </w:pPr>
    </w:lvl>
    <w:lvl w:ilvl="1">
      <w:start w:val="1"/>
      <w:numFmt w:val="decimalZero"/>
      <w:isLgl/>
      <w:lvlText w:val="Раздел %1.%2"/>
      <w:lvlJc w:val="left"/>
      <w:pPr>
        <w:tabs>
          <w:tab w:val="num" w:pos="5977"/>
        </w:tabs>
        <w:ind w:left="4537" w:firstLine="0"/>
      </w:pPr>
    </w:lvl>
    <w:lvl w:ilvl="2">
      <w:start w:val="1"/>
      <w:numFmt w:val="lowerLetter"/>
      <w:lvlText w:val="(%3)"/>
      <w:lvlJc w:val="left"/>
      <w:pPr>
        <w:tabs>
          <w:tab w:val="num" w:pos="5257"/>
        </w:tabs>
        <w:ind w:left="5257" w:hanging="432"/>
      </w:pPr>
    </w:lvl>
    <w:lvl w:ilvl="3">
      <w:start w:val="1"/>
      <w:numFmt w:val="lowerRoman"/>
      <w:lvlText w:val="(%4)"/>
      <w:lvlJc w:val="right"/>
      <w:pPr>
        <w:tabs>
          <w:tab w:val="num" w:pos="5401"/>
        </w:tabs>
        <w:ind w:left="5401" w:hanging="144"/>
      </w:pPr>
    </w:lvl>
    <w:lvl w:ilvl="4">
      <w:start w:val="1"/>
      <w:numFmt w:val="decimal"/>
      <w:lvlText w:val="%5)"/>
      <w:lvlJc w:val="left"/>
      <w:pPr>
        <w:tabs>
          <w:tab w:val="num" w:pos="5545"/>
        </w:tabs>
        <w:ind w:left="5545" w:hanging="432"/>
      </w:pPr>
    </w:lvl>
    <w:lvl w:ilvl="5">
      <w:start w:val="1"/>
      <w:numFmt w:val="lowerLetter"/>
      <w:lvlText w:val="%6)"/>
      <w:lvlJc w:val="left"/>
      <w:pPr>
        <w:tabs>
          <w:tab w:val="num" w:pos="5689"/>
        </w:tabs>
        <w:ind w:left="5689" w:hanging="432"/>
      </w:pPr>
    </w:lvl>
    <w:lvl w:ilvl="6">
      <w:start w:val="1"/>
      <w:numFmt w:val="lowerRoman"/>
      <w:lvlText w:val="%7)"/>
      <w:lvlJc w:val="right"/>
      <w:pPr>
        <w:tabs>
          <w:tab w:val="num" w:pos="5833"/>
        </w:tabs>
        <w:ind w:left="5833" w:hanging="288"/>
      </w:pPr>
    </w:lvl>
    <w:lvl w:ilvl="7">
      <w:start w:val="1"/>
      <w:numFmt w:val="lowerLetter"/>
      <w:lvlText w:val="%8."/>
      <w:lvlJc w:val="left"/>
      <w:pPr>
        <w:tabs>
          <w:tab w:val="num" w:pos="5977"/>
        </w:tabs>
        <w:ind w:left="5977" w:hanging="432"/>
      </w:pPr>
    </w:lvl>
    <w:lvl w:ilvl="8">
      <w:start w:val="1"/>
      <w:numFmt w:val="lowerRoman"/>
      <w:lvlText w:val="%9."/>
      <w:lvlJc w:val="right"/>
      <w:pPr>
        <w:tabs>
          <w:tab w:val="num" w:pos="6121"/>
        </w:tabs>
        <w:ind w:left="6121" w:hanging="144"/>
      </w:pPr>
    </w:lvl>
  </w:abstractNum>
  <w:abstractNum w:abstractNumId="33" w15:restartNumberingAfterBreak="0">
    <w:nsid w:val="5FFA34EA"/>
    <w:multiLevelType w:val="hybridMultilevel"/>
    <w:tmpl w:val="48BCD5EC"/>
    <w:lvl w:ilvl="0" w:tplc="1D489EBE">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15:restartNumberingAfterBreak="0">
    <w:nsid w:val="65C7581B"/>
    <w:multiLevelType w:val="hybridMultilevel"/>
    <w:tmpl w:val="D98C4F4E"/>
    <w:lvl w:ilvl="0" w:tplc="F99A233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A1A2A8C"/>
    <w:multiLevelType w:val="hybridMultilevel"/>
    <w:tmpl w:val="F9B2ED0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0C753D4"/>
    <w:multiLevelType w:val="hybridMultilevel"/>
    <w:tmpl w:val="8A2E7784"/>
    <w:lvl w:ilvl="0" w:tplc="A6489F32">
      <w:start w:val="1"/>
      <w:numFmt w:val="bullet"/>
      <w:lvlText w:val="­"/>
      <w:lvlJc w:val="left"/>
      <w:pPr>
        <w:ind w:left="1429" w:hanging="360"/>
      </w:pPr>
      <w:rPr>
        <w:rFonts w:ascii="Courier New" w:hAnsi="Courier New" w:cs="Times New Roman" w:hint="default"/>
        <w:b w:val="0"/>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1F16BDB"/>
    <w:multiLevelType w:val="hybridMultilevel"/>
    <w:tmpl w:val="1CEE5DC2"/>
    <w:lvl w:ilvl="0" w:tplc="1D489EBE">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39A3A0C"/>
    <w:multiLevelType w:val="hybridMultilevel"/>
    <w:tmpl w:val="EB68A386"/>
    <w:lvl w:ilvl="0" w:tplc="CF80DE28">
      <w:start w:val="1"/>
      <w:numFmt w:val="bullet"/>
      <w:lvlText w:val=""/>
      <w:lvlJc w:val="left"/>
      <w:pPr>
        <w:ind w:left="720" w:hanging="360"/>
      </w:pPr>
      <w:rPr>
        <w:rFonts w:ascii="Wingdings" w:hAnsi="Wingdings"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D5162A"/>
    <w:multiLevelType w:val="hybridMultilevel"/>
    <w:tmpl w:val="EA8C7B40"/>
    <w:lvl w:ilvl="0" w:tplc="1D489EBE">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2A599B"/>
    <w:multiLevelType w:val="hybridMultilevel"/>
    <w:tmpl w:val="37589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DE803DE"/>
    <w:multiLevelType w:val="hybridMultilevel"/>
    <w:tmpl w:val="FD52D4FE"/>
    <w:lvl w:ilvl="0" w:tplc="0419000F">
      <w:start w:val="1"/>
      <w:numFmt w:val="decimal"/>
      <w:lvlText w:val="%1."/>
      <w:lvlJc w:val="left"/>
      <w:pPr>
        <w:tabs>
          <w:tab w:val="num" w:pos="720"/>
        </w:tabs>
        <w:ind w:left="720" w:hanging="360"/>
      </w:pPr>
      <w:rPr>
        <w:rFonts w:hint="default"/>
      </w:rPr>
    </w:lvl>
    <w:lvl w:ilvl="1" w:tplc="B0064DD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1"/>
  </w:num>
  <w:num w:numId="2">
    <w:abstractNumId w:val="26"/>
  </w:num>
  <w:num w:numId="3">
    <w:abstractNumId w:val="15"/>
  </w:num>
  <w:num w:numId="4">
    <w:abstractNumId w:val="25"/>
  </w:num>
  <w:num w:numId="5">
    <w:abstractNumId w:val="34"/>
  </w:num>
  <w:num w:numId="6">
    <w:abstractNumId w:val="4"/>
  </w:num>
  <w:num w:numId="7">
    <w:abstractNumId w:val="18"/>
  </w:num>
  <w:num w:numId="8">
    <w:abstractNumId w:val="3"/>
  </w:num>
  <w:num w:numId="9">
    <w:abstractNumId w:val="5"/>
  </w:num>
  <w:num w:numId="10">
    <w:abstractNumId w:val="39"/>
  </w:num>
  <w:num w:numId="11">
    <w:abstractNumId w:val="37"/>
  </w:num>
  <w:num w:numId="12">
    <w:abstractNumId w:val="2"/>
  </w:num>
  <w:num w:numId="13">
    <w:abstractNumId w:val="32"/>
  </w:num>
  <w:num w:numId="14">
    <w:abstractNumId w:val="0"/>
  </w:num>
  <w:num w:numId="15">
    <w:abstractNumId w:val="33"/>
  </w:num>
  <w:num w:numId="16">
    <w:abstractNumId w:val="11"/>
  </w:num>
  <w:num w:numId="17">
    <w:abstractNumId w:val="13"/>
  </w:num>
  <w:num w:numId="18">
    <w:abstractNumId w:val="42"/>
  </w:num>
  <w:num w:numId="19">
    <w:abstractNumId w:val="40"/>
  </w:num>
  <w:num w:numId="20">
    <w:abstractNumId w:val="19"/>
  </w:num>
  <w:num w:numId="21">
    <w:abstractNumId w:val="6"/>
  </w:num>
  <w:num w:numId="22">
    <w:abstractNumId w:val="38"/>
  </w:num>
  <w:num w:numId="23">
    <w:abstractNumId w:val="41"/>
  </w:num>
  <w:num w:numId="24">
    <w:abstractNumId w:val="35"/>
  </w:num>
  <w:num w:numId="25">
    <w:abstractNumId w:val="17"/>
  </w:num>
  <w:num w:numId="26">
    <w:abstractNumId w:val="22"/>
  </w:num>
  <w:num w:numId="27">
    <w:abstractNumId w:val="31"/>
  </w:num>
  <w:num w:numId="28">
    <w:abstractNumId w:val="44"/>
  </w:num>
  <w:num w:numId="29">
    <w:abstractNumId w:val="27"/>
  </w:num>
  <w:num w:numId="30">
    <w:abstractNumId w:val="14"/>
  </w:num>
  <w:num w:numId="31">
    <w:abstractNumId w:val="9"/>
  </w:num>
  <w:num w:numId="32">
    <w:abstractNumId w:val="28"/>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
  </w:num>
  <w:num w:numId="36">
    <w:abstractNumId w:val="43"/>
  </w:num>
  <w:num w:numId="37">
    <w:abstractNumId w:val="24"/>
  </w:num>
  <w:num w:numId="38">
    <w:abstractNumId w:val="7"/>
  </w:num>
  <w:num w:numId="39">
    <w:abstractNumId w:val="30"/>
  </w:num>
  <w:num w:numId="40">
    <w:abstractNumId w:val="12"/>
  </w:num>
  <w:num w:numId="41">
    <w:abstractNumId w:val="36"/>
  </w:num>
  <w:num w:numId="42">
    <w:abstractNumId w:val="20"/>
  </w:num>
  <w:num w:numId="43">
    <w:abstractNumId w:val="29"/>
  </w:num>
  <w:num w:numId="44">
    <w:abstractNumId w:val="10"/>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28F6"/>
    <w:rsid w:val="000A5DE2"/>
    <w:rsid w:val="001969D0"/>
    <w:rsid w:val="001B6DFD"/>
    <w:rsid w:val="002B05CB"/>
    <w:rsid w:val="004312BF"/>
    <w:rsid w:val="005B5247"/>
    <w:rsid w:val="006D1333"/>
    <w:rsid w:val="00783C09"/>
    <w:rsid w:val="007B7679"/>
    <w:rsid w:val="00897B2A"/>
    <w:rsid w:val="009752AE"/>
    <w:rsid w:val="009E21E5"/>
    <w:rsid w:val="00A011A4"/>
    <w:rsid w:val="00C028F6"/>
    <w:rsid w:val="00C043E7"/>
    <w:rsid w:val="00C61561"/>
    <w:rsid w:val="00E932BC"/>
    <w:rsid w:val="00FF4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E2057C"/>
  <w15:docId w15:val="{5A9CDFDC-1D48-4685-91FA-877E7B4A9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мой Заголовок 1"/>
    <w:basedOn w:val="a"/>
    <w:next w:val="a"/>
    <w:link w:val="10"/>
    <w:qFormat/>
    <w:rsid w:val="00C043E7"/>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2">
    <w:name w:val="heading 2"/>
    <w:basedOn w:val="a"/>
    <w:next w:val="a"/>
    <w:link w:val="20"/>
    <w:qFormat/>
    <w:rsid w:val="00FF4F1B"/>
    <w:pPr>
      <w:keepNext/>
      <w:tabs>
        <w:tab w:val="num" w:pos="5977"/>
        <w:tab w:val="left" w:pos="6804"/>
      </w:tabs>
      <w:spacing w:after="0" w:line="240" w:lineRule="auto"/>
      <w:ind w:left="4537"/>
      <w:jc w:val="center"/>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FF4F1B"/>
    <w:pPr>
      <w:keepNext/>
      <w:tabs>
        <w:tab w:val="num" w:pos="5257"/>
      </w:tabs>
      <w:spacing w:after="0" w:line="240" w:lineRule="auto"/>
      <w:ind w:left="5257" w:hanging="432"/>
      <w:jc w:val="center"/>
      <w:outlineLvl w:val="2"/>
    </w:pPr>
    <w:rPr>
      <w:rFonts w:ascii="Times New Roman" w:eastAsia="Times New Roman" w:hAnsi="Times New Roman" w:cs="Times New Roman"/>
      <w:snapToGrid w:val="0"/>
      <w:color w:val="000000"/>
      <w:sz w:val="24"/>
      <w:szCs w:val="20"/>
      <w:lang w:eastAsia="ru-RU"/>
    </w:rPr>
  </w:style>
  <w:style w:type="paragraph" w:styleId="4">
    <w:name w:val="heading 4"/>
    <w:basedOn w:val="a"/>
    <w:next w:val="a"/>
    <w:link w:val="40"/>
    <w:qFormat/>
    <w:rsid w:val="00FF4F1B"/>
    <w:pPr>
      <w:keepNext/>
      <w:tabs>
        <w:tab w:val="num" w:pos="5401"/>
      </w:tabs>
      <w:spacing w:after="0" w:line="240" w:lineRule="auto"/>
      <w:ind w:left="5401" w:right="708" w:hanging="144"/>
      <w:jc w:val="center"/>
      <w:outlineLvl w:val="3"/>
    </w:pPr>
    <w:rPr>
      <w:rFonts w:ascii="Times New Roman" w:eastAsia="Times New Roman" w:hAnsi="Times New Roman" w:cs="Times New Roman"/>
      <w:sz w:val="40"/>
      <w:szCs w:val="20"/>
      <w:lang w:eastAsia="ru-RU"/>
    </w:rPr>
  </w:style>
  <w:style w:type="paragraph" w:styleId="5">
    <w:name w:val="heading 5"/>
    <w:basedOn w:val="a"/>
    <w:next w:val="a"/>
    <w:link w:val="50"/>
    <w:qFormat/>
    <w:rsid w:val="00FF4F1B"/>
    <w:pPr>
      <w:keepNext/>
      <w:tabs>
        <w:tab w:val="num" w:pos="5545"/>
      </w:tabs>
      <w:spacing w:after="0" w:line="240" w:lineRule="auto"/>
      <w:ind w:left="5545" w:hanging="432"/>
      <w:jc w:val="center"/>
      <w:outlineLvl w:val="4"/>
    </w:pPr>
    <w:rPr>
      <w:rFonts w:ascii="Times New Roman" w:eastAsia="Arial Unicode MS" w:hAnsi="Times New Roman" w:cs="Times New Roman"/>
      <w:sz w:val="24"/>
      <w:szCs w:val="20"/>
      <w:lang w:eastAsia="ru-RU"/>
    </w:rPr>
  </w:style>
  <w:style w:type="paragraph" w:styleId="6">
    <w:name w:val="heading 6"/>
    <w:basedOn w:val="a"/>
    <w:next w:val="a"/>
    <w:link w:val="60"/>
    <w:qFormat/>
    <w:rsid w:val="00FF4F1B"/>
    <w:pPr>
      <w:keepNext/>
      <w:tabs>
        <w:tab w:val="num" w:pos="5689"/>
      </w:tabs>
      <w:spacing w:after="0" w:line="360" w:lineRule="auto"/>
      <w:ind w:left="5689" w:right="48" w:hanging="432"/>
      <w:jc w:val="right"/>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FF4F1B"/>
    <w:pPr>
      <w:keepNext/>
      <w:tabs>
        <w:tab w:val="num" w:pos="5833"/>
      </w:tabs>
      <w:spacing w:after="0" w:line="360" w:lineRule="auto"/>
      <w:ind w:left="5833" w:hanging="288"/>
      <w:outlineLvl w:val="6"/>
    </w:pPr>
    <w:rPr>
      <w:rFonts w:ascii="Times New Roman" w:eastAsia="Times New Roman" w:hAnsi="Times New Roman" w:cs="Times New Roman"/>
      <w:sz w:val="36"/>
      <w:szCs w:val="20"/>
      <w:lang w:eastAsia="ru-RU"/>
    </w:rPr>
  </w:style>
  <w:style w:type="paragraph" w:styleId="8">
    <w:name w:val="heading 8"/>
    <w:basedOn w:val="a"/>
    <w:next w:val="a"/>
    <w:link w:val="80"/>
    <w:qFormat/>
    <w:rsid w:val="00FF4F1B"/>
    <w:pPr>
      <w:keepNext/>
      <w:tabs>
        <w:tab w:val="num" w:pos="5977"/>
      </w:tabs>
      <w:spacing w:after="0" w:line="360" w:lineRule="auto"/>
      <w:ind w:left="5977" w:hanging="432"/>
      <w:jc w:val="both"/>
      <w:outlineLvl w:val="7"/>
    </w:pPr>
    <w:rPr>
      <w:rFonts w:ascii="Times New Roman" w:eastAsia="Times New Roman" w:hAnsi="Times New Roman" w:cs="Times New Roman"/>
      <w:sz w:val="28"/>
      <w:szCs w:val="20"/>
      <w:lang w:eastAsia="ru-RU"/>
    </w:rPr>
  </w:style>
  <w:style w:type="paragraph" w:styleId="9">
    <w:name w:val="heading 9"/>
    <w:basedOn w:val="a"/>
    <w:next w:val="a"/>
    <w:link w:val="90"/>
    <w:qFormat/>
    <w:rsid w:val="00FF4F1B"/>
    <w:pPr>
      <w:keepNext/>
      <w:tabs>
        <w:tab w:val="num" w:pos="6121"/>
      </w:tabs>
      <w:spacing w:after="0" w:line="360" w:lineRule="auto"/>
      <w:ind w:left="6121" w:right="-108" w:hanging="144"/>
      <w:jc w:val="center"/>
      <w:outlineLvl w:val="8"/>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6156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rsid w:val="00C615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nhideWhenUsed/>
    <w:rsid w:val="00A011A4"/>
    <w:pPr>
      <w:tabs>
        <w:tab w:val="center" w:pos="4677"/>
        <w:tab w:val="right" w:pos="9355"/>
      </w:tabs>
      <w:spacing w:after="0" w:line="240" w:lineRule="auto"/>
    </w:pPr>
  </w:style>
  <w:style w:type="character" w:customStyle="1" w:styleId="a6">
    <w:name w:val="Верхний колонтитул Знак"/>
    <w:basedOn w:val="a0"/>
    <w:link w:val="a5"/>
    <w:rsid w:val="00A011A4"/>
  </w:style>
  <w:style w:type="paragraph" w:styleId="a7">
    <w:name w:val="footer"/>
    <w:basedOn w:val="a"/>
    <w:link w:val="a8"/>
    <w:unhideWhenUsed/>
    <w:rsid w:val="00A011A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011A4"/>
  </w:style>
  <w:style w:type="character" w:customStyle="1" w:styleId="10">
    <w:name w:val="Заголовок 1 Знак"/>
    <w:aliases w:val="мой Заголовок 1 Знак"/>
    <w:basedOn w:val="a0"/>
    <w:link w:val="1"/>
    <w:rsid w:val="00C043E7"/>
    <w:rPr>
      <w:rFonts w:ascii="Times New Roman" w:eastAsia="Times New Roman" w:hAnsi="Times New Roman" w:cs="Times New Roman"/>
      <w:sz w:val="24"/>
      <w:szCs w:val="24"/>
      <w:lang w:eastAsia="ru-RU"/>
    </w:rPr>
  </w:style>
  <w:style w:type="table" w:customStyle="1" w:styleId="21">
    <w:name w:val="Сетка таблицы2"/>
    <w:basedOn w:val="a1"/>
    <w:next w:val="a4"/>
    <w:rsid w:val="009752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FF4F1B"/>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F4F1B"/>
    <w:rPr>
      <w:rFonts w:ascii="Times New Roman" w:eastAsia="Times New Roman" w:hAnsi="Times New Roman" w:cs="Times New Roman"/>
      <w:snapToGrid w:val="0"/>
      <w:color w:val="000000"/>
      <w:sz w:val="24"/>
      <w:szCs w:val="20"/>
      <w:lang w:eastAsia="ru-RU"/>
    </w:rPr>
  </w:style>
  <w:style w:type="character" w:customStyle="1" w:styleId="40">
    <w:name w:val="Заголовок 4 Знак"/>
    <w:basedOn w:val="a0"/>
    <w:link w:val="4"/>
    <w:rsid w:val="00FF4F1B"/>
    <w:rPr>
      <w:rFonts w:ascii="Times New Roman" w:eastAsia="Times New Roman" w:hAnsi="Times New Roman" w:cs="Times New Roman"/>
      <w:sz w:val="40"/>
      <w:szCs w:val="20"/>
      <w:lang w:eastAsia="ru-RU"/>
    </w:rPr>
  </w:style>
  <w:style w:type="character" w:customStyle="1" w:styleId="50">
    <w:name w:val="Заголовок 5 Знак"/>
    <w:basedOn w:val="a0"/>
    <w:link w:val="5"/>
    <w:rsid w:val="00FF4F1B"/>
    <w:rPr>
      <w:rFonts w:ascii="Times New Roman" w:eastAsia="Arial Unicode MS" w:hAnsi="Times New Roman" w:cs="Times New Roman"/>
      <w:sz w:val="24"/>
      <w:szCs w:val="20"/>
      <w:lang w:eastAsia="ru-RU"/>
    </w:rPr>
  </w:style>
  <w:style w:type="character" w:customStyle="1" w:styleId="60">
    <w:name w:val="Заголовок 6 Знак"/>
    <w:basedOn w:val="a0"/>
    <w:link w:val="6"/>
    <w:rsid w:val="00FF4F1B"/>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FF4F1B"/>
    <w:rPr>
      <w:rFonts w:ascii="Times New Roman" w:eastAsia="Times New Roman" w:hAnsi="Times New Roman" w:cs="Times New Roman"/>
      <w:sz w:val="36"/>
      <w:szCs w:val="20"/>
      <w:lang w:eastAsia="ru-RU"/>
    </w:rPr>
  </w:style>
  <w:style w:type="character" w:customStyle="1" w:styleId="80">
    <w:name w:val="Заголовок 8 Знак"/>
    <w:basedOn w:val="a0"/>
    <w:link w:val="8"/>
    <w:rsid w:val="00FF4F1B"/>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FF4F1B"/>
    <w:rPr>
      <w:rFonts w:ascii="Times New Roman" w:eastAsia="Times New Roman" w:hAnsi="Times New Roman" w:cs="Times New Roman"/>
      <w:sz w:val="28"/>
      <w:szCs w:val="20"/>
      <w:lang w:eastAsia="ru-RU"/>
    </w:rPr>
  </w:style>
  <w:style w:type="paragraph" w:customStyle="1" w:styleId="22">
    <w:name w:val="Знак2 Знак Знак Знак Знак Знак Знак Знак Знак Знак Знак Знак Знак Знак Знак Знак"/>
    <w:basedOn w:val="a"/>
    <w:rsid w:val="00FF4F1B"/>
    <w:pPr>
      <w:tabs>
        <w:tab w:val="left" w:pos="708"/>
      </w:tabs>
      <w:spacing w:after="160" w:line="240" w:lineRule="exact"/>
    </w:pPr>
    <w:rPr>
      <w:rFonts w:ascii="Verdana" w:eastAsia="Times New Roman" w:hAnsi="Verdana" w:cs="Verdana"/>
      <w:sz w:val="20"/>
      <w:szCs w:val="20"/>
      <w:lang w:val="en-US"/>
    </w:rPr>
  </w:style>
  <w:style w:type="character" w:styleId="a9">
    <w:name w:val="page number"/>
    <w:basedOn w:val="a0"/>
    <w:rsid w:val="00FF4F1B"/>
  </w:style>
  <w:style w:type="paragraph" w:styleId="aa">
    <w:name w:val="Body Text Indent"/>
    <w:basedOn w:val="a"/>
    <w:link w:val="ab"/>
    <w:rsid w:val="00FF4F1B"/>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FF4F1B"/>
    <w:rPr>
      <w:rFonts w:ascii="Times New Roman" w:eastAsia="Times New Roman" w:hAnsi="Times New Roman" w:cs="Times New Roman"/>
      <w:sz w:val="24"/>
      <w:szCs w:val="24"/>
      <w:lang w:eastAsia="ru-RU"/>
    </w:rPr>
  </w:style>
  <w:style w:type="paragraph" w:customStyle="1" w:styleId="11">
    <w:name w:val="Знак1 Знак Знак Знак Знак Знак Знак Знак Знак Знак1 Знак Знак Знак"/>
    <w:basedOn w:val="a"/>
    <w:rsid w:val="00FF4F1B"/>
    <w:pPr>
      <w:tabs>
        <w:tab w:val="left" w:pos="708"/>
      </w:tabs>
      <w:spacing w:after="160" w:line="240" w:lineRule="exact"/>
    </w:pPr>
    <w:rPr>
      <w:rFonts w:ascii="Verdana" w:eastAsia="Times New Roman" w:hAnsi="Verdana" w:cs="Verdana"/>
      <w:sz w:val="20"/>
      <w:szCs w:val="20"/>
      <w:lang w:val="en-US"/>
    </w:rPr>
  </w:style>
  <w:style w:type="paragraph" w:customStyle="1" w:styleId="12">
    <w:name w:val="Знак Знак1 Знак"/>
    <w:basedOn w:val="a"/>
    <w:rsid w:val="00FF4F1B"/>
    <w:pPr>
      <w:tabs>
        <w:tab w:val="left" w:pos="708"/>
      </w:tabs>
      <w:spacing w:after="160" w:line="240" w:lineRule="exact"/>
    </w:pPr>
    <w:rPr>
      <w:rFonts w:ascii="Verdana" w:eastAsia="Times New Roman" w:hAnsi="Verdana" w:cs="Verdana"/>
      <w:sz w:val="20"/>
      <w:szCs w:val="20"/>
      <w:lang w:val="en-US"/>
    </w:rPr>
  </w:style>
  <w:style w:type="paragraph" w:styleId="23">
    <w:name w:val="Body Text 2"/>
    <w:basedOn w:val="a"/>
    <w:link w:val="24"/>
    <w:rsid w:val="00FF4F1B"/>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FF4F1B"/>
    <w:rPr>
      <w:rFonts w:ascii="Times New Roman" w:eastAsia="Times New Roman" w:hAnsi="Times New Roman" w:cs="Times New Roman"/>
      <w:sz w:val="24"/>
      <w:szCs w:val="24"/>
      <w:lang w:eastAsia="ru-RU"/>
    </w:rPr>
  </w:style>
  <w:style w:type="paragraph" w:styleId="31">
    <w:name w:val="Body Text 3"/>
    <w:basedOn w:val="a"/>
    <w:link w:val="32"/>
    <w:rsid w:val="00FF4F1B"/>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FF4F1B"/>
    <w:rPr>
      <w:rFonts w:ascii="Times New Roman" w:eastAsia="Times New Roman" w:hAnsi="Times New Roman" w:cs="Times New Roman"/>
      <w:sz w:val="16"/>
      <w:szCs w:val="16"/>
      <w:lang w:eastAsia="ru-RU"/>
    </w:rPr>
  </w:style>
  <w:style w:type="character" w:styleId="ac">
    <w:name w:val="Hyperlink"/>
    <w:rsid w:val="00FF4F1B"/>
    <w:rPr>
      <w:color w:val="0000FF"/>
      <w:u w:val="single"/>
    </w:rPr>
  </w:style>
  <w:style w:type="paragraph" w:customStyle="1" w:styleId="ad">
    <w:name w:val="Знак"/>
    <w:basedOn w:val="a"/>
    <w:rsid w:val="00FF4F1B"/>
    <w:pPr>
      <w:spacing w:after="160" w:line="240" w:lineRule="exact"/>
    </w:pPr>
    <w:rPr>
      <w:rFonts w:ascii="Verdana" w:eastAsia="Times New Roman" w:hAnsi="Verdana" w:cs="Times New Roman"/>
      <w:sz w:val="20"/>
      <w:szCs w:val="20"/>
      <w:lang w:val="en-US"/>
    </w:rPr>
  </w:style>
  <w:style w:type="paragraph" w:customStyle="1" w:styleId="ae">
    <w:name w:val="Знак"/>
    <w:basedOn w:val="a"/>
    <w:rsid w:val="00FF4F1B"/>
    <w:pPr>
      <w:spacing w:after="160" w:line="240" w:lineRule="exact"/>
    </w:pPr>
    <w:rPr>
      <w:rFonts w:ascii="Verdana" w:eastAsia="Times New Roman" w:hAnsi="Verdana" w:cs="Times New Roman"/>
      <w:sz w:val="20"/>
      <w:szCs w:val="20"/>
      <w:lang w:val="en-US"/>
    </w:rPr>
  </w:style>
  <w:style w:type="paragraph" w:styleId="af">
    <w:name w:val="Balloon Text"/>
    <w:basedOn w:val="a"/>
    <w:link w:val="af0"/>
    <w:rsid w:val="00FF4F1B"/>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rsid w:val="00FF4F1B"/>
    <w:rPr>
      <w:rFonts w:ascii="Tahoma" w:eastAsia="Times New Roman" w:hAnsi="Tahoma" w:cs="Tahoma"/>
      <w:sz w:val="16"/>
      <w:szCs w:val="16"/>
      <w:lang w:eastAsia="ru-RU"/>
    </w:rPr>
  </w:style>
  <w:style w:type="character" w:styleId="af1">
    <w:name w:val="annotation reference"/>
    <w:rsid w:val="00FF4F1B"/>
    <w:rPr>
      <w:sz w:val="16"/>
      <w:szCs w:val="16"/>
    </w:rPr>
  </w:style>
  <w:style w:type="paragraph" w:styleId="af2">
    <w:name w:val="annotation text"/>
    <w:basedOn w:val="a"/>
    <w:link w:val="af3"/>
    <w:rsid w:val="00FF4F1B"/>
    <w:pPr>
      <w:spacing w:after="0" w:line="240" w:lineRule="auto"/>
    </w:pPr>
    <w:rPr>
      <w:rFonts w:ascii="Times New Roman" w:eastAsia="Times New Roman" w:hAnsi="Times New Roman" w:cs="Times New Roman"/>
      <w:sz w:val="20"/>
      <w:szCs w:val="20"/>
      <w:lang w:eastAsia="ru-RU"/>
    </w:rPr>
  </w:style>
  <w:style w:type="character" w:customStyle="1" w:styleId="af3">
    <w:name w:val="Текст примечания Знак"/>
    <w:basedOn w:val="a0"/>
    <w:link w:val="af2"/>
    <w:rsid w:val="00FF4F1B"/>
    <w:rPr>
      <w:rFonts w:ascii="Times New Roman" w:eastAsia="Times New Roman" w:hAnsi="Times New Roman" w:cs="Times New Roman"/>
      <w:sz w:val="20"/>
      <w:szCs w:val="20"/>
      <w:lang w:eastAsia="ru-RU"/>
    </w:rPr>
  </w:style>
  <w:style w:type="paragraph" w:styleId="af4">
    <w:name w:val="annotation subject"/>
    <w:basedOn w:val="af2"/>
    <w:next w:val="af2"/>
    <w:link w:val="af5"/>
    <w:rsid w:val="00FF4F1B"/>
    <w:rPr>
      <w:b/>
      <w:bCs/>
    </w:rPr>
  </w:style>
  <w:style w:type="character" w:customStyle="1" w:styleId="af5">
    <w:name w:val="Тема примечания Знак"/>
    <w:basedOn w:val="af3"/>
    <w:link w:val="af4"/>
    <w:rsid w:val="00FF4F1B"/>
    <w:rPr>
      <w:rFonts w:ascii="Times New Roman" w:eastAsia="Times New Roman" w:hAnsi="Times New Roman" w:cs="Times New Roman"/>
      <w:b/>
      <w:bCs/>
      <w:sz w:val="20"/>
      <w:szCs w:val="20"/>
      <w:lang w:eastAsia="ru-RU"/>
    </w:rPr>
  </w:style>
  <w:style w:type="paragraph" w:styleId="af6">
    <w:name w:val="No Spacing"/>
    <w:uiPriority w:val="1"/>
    <w:qFormat/>
    <w:rsid w:val="00FF4F1B"/>
    <w:pPr>
      <w:spacing w:after="0" w:line="240" w:lineRule="auto"/>
    </w:pPr>
    <w:rPr>
      <w:rFonts w:ascii="Calibri" w:eastAsia="Calibri" w:hAnsi="Calibri" w:cs="Times New Roman"/>
    </w:rPr>
  </w:style>
  <w:style w:type="paragraph" w:styleId="af7">
    <w:name w:val="List Paragraph"/>
    <w:basedOn w:val="a"/>
    <w:uiPriority w:val="34"/>
    <w:qFormat/>
    <w:rsid w:val="00FF4F1B"/>
    <w:pPr>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4.png"/><Relationship Id="rId19" Type="http://schemas.openxmlformats.org/officeDocument/2006/relationships/image" Target="media/image12.jpeg"/><Relationship Id="rId14" Type="http://schemas.openxmlformats.org/officeDocument/2006/relationships/image" Target="media/image8.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jpeg"/><Relationship Id="rId8" Type="http://schemas.openxmlformats.org/officeDocument/2006/relationships/image" Target="media/image2.jpe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lectricvdome.ru/montaj-electroprivodki/elektricheskiy-shit.html" TargetMode="External"/><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4.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1.jpeg"/><Relationship Id="rId39" Type="http://schemas.openxmlformats.org/officeDocument/2006/relationships/image" Target="media/image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13976</Words>
  <Characters>79666</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dc:creator>
  <cp:keywords/>
  <dc:description/>
  <cp:lastModifiedBy>User</cp:lastModifiedBy>
  <cp:revision>8</cp:revision>
  <dcterms:created xsi:type="dcterms:W3CDTF">2022-04-05T08:54:00Z</dcterms:created>
  <dcterms:modified xsi:type="dcterms:W3CDTF">2022-04-12T08:45:00Z</dcterms:modified>
</cp:coreProperties>
</file>